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E1" w:rsidRPr="00DF41DF" w:rsidRDefault="000447E1" w:rsidP="000447E1">
      <w:pPr>
        <w:spacing w:after="0" w:line="240" w:lineRule="auto"/>
        <w:jc w:val="center"/>
        <w:rPr>
          <w:b/>
          <w:sz w:val="28"/>
          <w:szCs w:val="28"/>
        </w:rPr>
      </w:pPr>
      <w:r w:rsidRPr="00DF41DF">
        <w:rPr>
          <w:b/>
          <w:sz w:val="28"/>
          <w:szCs w:val="28"/>
        </w:rPr>
        <w:t>Southeast Kentucky Community and Technical College</w:t>
      </w:r>
    </w:p>
    <w:p w:rsidR="000447E1" w:rsidRPr="00DF41DF" w:rsidRDefault="000C1CD0" w:rsidP="000447E1">
      <w:pPr>
        <w:spacing w:after="0" w:line="240" w:lineRule="auto"/>
        <w:jc w:val="center"/>
        <w:rPr>
          <w:b/>
          <w:sz w:val="28"/>
          <w:szCs w:val="28"/>
        </w:rPr>
      </w:pPr>
      <w:r>
        <w:rPr>
          <w:b/>
          <w:sz w:val="28"/>
          <w:szCs w:val="28"/>
        </w:rPr>
        <w:t>LPN</w:t>
      </w:r>
      <w:r w:rsidR="000447E1" w:rsidRPr="00DF41DF">
        <w:rPr>
          <w:b/>
          <w:sz w:val="28"/>
          <w:szCs w:val="28"/>
        </w:rPr>
        <w:t xml:space="preserve"> Nursing Program</w:t>
      </w:r>
    </w:p>
    <w:p w:rsidR="000447E1" w:rsidRPr="00DF41DF" w:rsidRDefault="000447E1" w:rsidP="000447E1">
      <w:pPr>
        <w:spacing w:after="0" w:line="240" w:lineRule="auto"/>
        <w:jc w:val="center"/>
        <w:rPr>
          <w:b/>
          <w:sz w:val="28"/>
          <w:szCs w:val="28"/>
        </w:rPr>
      </w:pPr>
      <w:r w:rsidRPr="00DF41DF">
        <w:rPr>
          <w:b/>
          <w:sz w:val="28"/>
          <w:szCs w:val="28"/>
        </w:rPr>
        <w:t>Pre-Admission Conference Information</w:t>
      </w:r>
    </w:p>
    <w:p w:rsidR="000447E1" w:rsidRDefault="005E3F66" w:rsidP="000447E1">
      <w:pPr>
        <w:jc w:val="center"/>
        <w:rPr>
          <w:b/>
          <w:u w:val="single"/>
        </w:rPr>
      </w:pPr>
      <w:r>
        <w:rPr>
          <w:b/>
          <w:u w:val="single"/>
        </w:rPr>
        <w:t>2019-2020</w:t>
      </w:r>
    </w:p>
    <w:p w:rsidR="000447E1" w:rsidRDefault="000447E1" w:rsidP="000447E1"/>
    <w:p w:rsidR="000447E1" w:rsidRDefault="000447E1" w:rsidP="000447E1">
      <w:r>
        <w:t xml:space="preserve">Southeast Kentucky Community and Technical College Nursing Program prepares students to fill a critical role in the health care industry with a career as a </w:t>
      </w:r>
      <w:r w:rsidR="007F548E">
        <w:t>licensed practical nurse (LPN</w:t>
      </w:r>
      <w:r>
        <w:t xml:space="preserve">).  Due to new trends in health care, nursing is seen as the greatest untapped resource in our nation as we strive for quality health care.  A career in Nursing offers vast opportunities.  Graduates are eligible to apply for the NCLEX </w:t>
      </w:r>
      <w:r w:rsidR="007F548E">
        <w:t>PN</w:t>
      </w:r>
      <w:r>
        <w:t xml:space="preserve"> exam.  </w:t>
      </w:r>
      <w:r w:rsidR="007F548E">
        <w:t>The LPN</w:t>
      </w:r>
      <w:r>
        <w:t xml:space="preserve"> Program can be completed in </w:t>
      </w:r>
      <w:r w:rsidR="007F548E">
        <w:t>1</w:t>
      </w:r>
      <w:r>
        <w:t xml:space="preserve"> year. </w:t>
      </w:r>
    </w:p>
    <w:p w:rsidR="000447E1" w:rsidRDefault="000447E1" w:rsidP="000447E1">
      <w:r>
        <w:t xml:space="preserve">The </w:t>
      </w:r>
      <w:r w:rsidR="007F548E">
        <w:t>LPN</w:t>
      </w:r>
      <w:r>
        <w:t xml:space="preserve"> Program at SKCTC prepares graduates to use their skill and knowledge to fulfill the role of the nurse: enhance human flourishing, demonstrate sound nursing judgment, continually develop professional identity, and possess a spirit of inquiry to improve the quality of patient care.  Encompassed within these roles are six core components of nursing practice:  context and environment, knowledge and science, personal/professional development, quality and safety, relationship-centered care and teamwork.  These core components are introduced, developed and built upon throughout the curriculum.  </w:t>
      </w:r>
    </w:p>
    <w:p w:rsidR="000447E1" w:rsidRDefault="000447E1" w:rsidP="000447E1">
      <w:r>
        <w:t xml:space="preserve">The curriculum combines general education and nursing courses that correlate classroom and clinical instruction in a variety of community agencies.  The </w:t>
      </w:r>
      <w:r w:rsidR="007F548E">
        <w:t>LP</w:t>
      </w:r>
      <w:r>
        <w:t xml:space="preserve">N graduate, having achieved the graduate and student learning outcomes, is prepared to practice in a variety of settings within the parameters of individual knowledge and experience according to the standards of practice and successful completion of the NCLEX </w:t>
      </w:r>
      <w:r w:rsidR="007F548E">
        <w:t>P</w:t>
      </w:r>
      <w:r>
        <w:t xml:space="preserve">N national exam.  </w:t>
      </w:r>
    </w:p>
    <w:p w:rsidR="000447E1" w:rsidRDefault="000447E1" w:rsidP="000447E1">
      <w:r>
        <w:t xml:space="preserve">Acceptance into the </w:t>
      </w:r>
      <w:r w:rsidR="007F548E">
        <w:t>LPN</w:t>
      </w:r>
      <w:r>
        <w:t xml:space="preserve"> Program is based on a selective admissions process, there is no waiting list.  In order to be </w:t>
      </w:r>
      <w:r w:rsidR="000423E7">
        <w:t>c</w:t>
      </w:r>
      <w:r>
        <w:t xml:space="preserve">onsidered for admission, applicants must comply with college and program admission requirements </w:t>
      </w:r>
      <w:r w:rsidR="000423E7">
        <w:t>per the pre-determined deadline</w:t>
      </w:r>
      <w:r w:rsidR="000E1523">
        <w:t>.</w:t>
      </w:r>
    </w:p>
    <w:p w:rsidR="000447E1" w:rsidRPr="0060691E" w:rsidRDefault="000447E1" w:rsidP="000447E1">
      <w:pPr>
        <w:rPr>
          <w:b/>
          <w:sz w:val="28"/>
          <w:szCs w:val="28"/>
          <w:u w:val="single"/>
        </w:rPr>
      </w:pPr>
      <w:r w:rsidRPr="0060691E">
        <w:rPr>
          <w:b/>
          <w:sz w:val="28"/>
          <w:szCs w:val="28"/>
          <w:u w:val="single"/>
        </w:rPr>
        <w:t>Admission Requirements</w:t>
      </w:r>
      <w:r>
        <w:rPr>
          <w:b/>
          <w:sz w:val="28"/>
          <w:szCs w:val="28"/>
          <w:u w:val="single"/>
        </w:rPr>
        <w:t xml:space="preserve"> for August 20</w:t>
      </w:r>
      <w:r w:rsidR="008C4AA2">
        <w:rPr>
          <w:b/>
          <w:sz w:val="28"/>
          <w:szCs w:val="28"/>
          <w:u w:val="single"/>
        </w:rPr>
        <w:t>20</w:t>
      </w:r>
    </w:p>
    <w:p w:rsidR="000447E1" w:rsidRDefault="000447E1" w:rsidP="000447E1">
      <w:pPr>
        <w:ind w:firstLine="720"/>
        <w:rPr>
          <w:b/>
          <w:u w:val="single"/>
        </w:rPr>
      </w:pPr>
      <w:r w:rsidRPr="0003235E">
        <w:rPr>
          <w:b/>
          <w:u w:val="single"/>
        </w:rPr>
        <w:t>Apply to the program</w:t>
      </w:r>
    </w:p>
    <w:p w:rsidR="000447E1" w:rsidRPr="0003235E" w:rsidRDefault="000447E1" w:rsidP="000447E1">
      <w:pPr>
        <w:pStyle w:val="ListParagraph"/>
        <w:numPr>
          <w:ilvl w:val="0"/>
          <w:numId w:val="1"/>
        </w:numPr>
      </w:pPr>
      <w:r w:rsidRPr="0003235E">
        <w:t>Attend a pre-ad</w:t>
      </w:r>
      <w:r>
        <w:t>mission nursing conference with</w:t>
      </w:r>
      <w:r w:rsidRPr="0003235E">
        <w:t xml:space="preserve"> the nursing program coordinator or designee.</w:t>
      </w:r>
    </w:p>
    <w:p w:rsidR="000447E1" w:rsidRDefault="000447E1" w:rsidP="000447E1">
      <w:pPr>
        <w:pStyle w:val="ListParagraph"/>
        <w:numPr>
          <w:ilvl w:val="0"/>
          <w:numId w:val="1"/>
        </w:numPr>
      </w:pPr>
      <w:r>
        <w:t xml:space="preserve">Submit the following documentation </w:t>
      </w:r>
      <w:r w:rsidR="000423E7">
        <w:t>to</w:t>
      </w:r>
      <w:r>
        <w:t xml:space="preserve">: </w:t>
      </w:r>
    </w:p>
    <w:p w:rsidR="000447E1" w:rsidRDefault="000447E1" w:rsidP="000447E1">
      <w:pPr>
        <w:pStyle w:val="ListParagraph"/>
        <w:numPr>
          <w:ilvl w:val="1"/>
          <w:numId w:val="1"/>
        </w:numPr>
      </w:pPr>
      <w:r>
        <w:t>Admission</w:t>
      </w:r>
      <w:r w:rsidR="000E1523">
        <w:t>s</w:t>
      </w:r>
      <w:r>
        <w:t xml:space="preserve"> Office</w:t>
      </w:r>
    </w:p>
    <w:p w:rsidR="000447E1" w:rsidRDefault="000447E1" w:rsidP="000447E1">
      <w:pPr>
        <w:pStyle w:val="ListParagraph"/>
        <w:numPr>
          <w:ilvl w:val="1"/>
          <w:numId w:val="1"/>
        </w:numPr>
      </w:pPr>
      <w:r>
        <w:t xml:space="preserve">Attn: Shana Lewis </w:t>
      </w:r>
    </w:p>
    <w:p w:rsidR="000447E1" w:rsidRDefault="000447E1" w:rsidP="000447E1">
      <w:pPr>
        <w:pStyle w:val="ListParagraph"/>
        <w:numPr>
          <w:ilvl w:val="1"/>
          <w:numId w:val="1"/>
        </w:numPr>
      </w:pPr>
      <w:r>
        <w:t>Southeast Kentucky Community and Technical College</w:t>
      </w:r>
    </w:p>
    <w:p w:rsidR="000447E1" w:rsidRDefault="000447E1" w:rsidP="000447E1">
      <w:pPr>
        <w:pStyle w:val="ListParagraph"/>
        <w:numPr>
          <w:ilvl w:val="1"/>
          <w:numId w:val="1"/>
        </w:numPr>
      </w:pPr>
      <w:r>
        <w:t xml:space="preserve">700 College Road </w:t>
      </w:r>
    </w:p>
    <w:p w:rsidR="000447E1" w:rsidRDefault="000447E1" w:rsidP="000447E1">
      <w:pPr>
        <w:pStyle w:val="ListParagraph"/>
        <w:numPr>
          <w:ilvl w:val="1"/>
          <w:numId w:val="1"/>
        </w:numPr>
      </w:pPr>
      <w:r>
        <w:t>Cumberland, KY. 40823</w:t>
      </w:r>
    </w:p>
    <w:p w:rsidR="000447E1" w:rsidRDefault="008C4AA2" w:rsidP="000447E1">
      <w:pPr>
        <w:pStyle w:val="ListParagraph"/>
        <w:numPr>
          <w:ilvl w:val="0"/>
          <w:numId w:val="1"/>
        </w:numPr>
      </w:pPr>
      <w:r>
        <w:t>A</w:t>
      </w:r>
      <w:r w:rsidR="000447E1">
        <w:t xml:space="preserve">dmission to the college.  This is on the college website </w:t>
      </w:r>
      <w:hyperlink r:id="rId7" w:history="1">
        <w:r w:rsidR="000447E1" w:rsidRPr="00BD32A4">
          <w:rPr>
            <w:rStyle w:val="Hyperlink"/>
          </w:rPr>
          <w:t>www.southeast.kctcs.edu</w:t>
        </w:r>
      </w:hyperlink>
      <w:r w:rsidR="000447E1">
        <w:t xml:space="preserve">  If you have been out of school a semester or more, please complete a new application.   (</w:t>
      </w:r>
      <w:r w:rsidR="000447E1" w:rsidRPr="00DC6346">
        <w:rPr>
          <w:b/>
          <w:i/>
          <w:u w:val="single"/>
        </w:rPr>
        <w:t>If you are currently enrolled at another KCTCS Community College please do a paper application, only for SKCTC, if you are admitted the application will then be processed to change home school</w:t>
      </w:r>
      <w:r w:rsidR="000447E1">
        <w:t>).</w:t>
      </w:r>
    </w:p>
    <w:p w:rsidR="000447E1" w:rsidRDefault="000447E1" w:rsidP="000447E1">
      <w:pPr>
        <w:pStyle w:val="ListParagraph"/>
        <w:numPr>
          <w:ilvl w:val="0"/>
          <w:numId w:val="1"/>
        </w:numPr>
      </w:pPr>
      <w:r>
        <w:t xml:space="preserve">Application for admission to the nursing program.  </w:t>
      </w:r>
    </w:p>
    <w:p w:rsidR="000447E1" w:rsidRDefault="008C4AA2" w:rsidP="000447E1">
      <w:pPr>
        <w:pStyle w:val="ListParagraph"/>
        <w:numPr>
          <w:ilvl w:val="0"/>
          <w:numId w:val="1"/>
        </w:numPr>
      </w:pPr>
      <w:r>
        <w:t>Un</w:t>
      </w:r>
      <w:r w:rsidR="000447E1">
        <w:t xml:space="preserve">official High School Transcript or indication that the applicant has or will complete a high school course of study or a passing GED official score report. </w:t>
      </w:r>
    </w:p>
    <w:p w:rsidR="000447E1" w:rsidRDefault="000447E1" w:rsidP="000447E1">
      <w:pPr>
        <w:pStyle w:val="ListParagraph"/>
        <w:numPr>
          <w:ilvl w:val="0"/>
          <w:numId w:val="1"/>
        </w:numPr>
      </w:pPr>
      <w:r>
        <w:t xml:space="preserve">Unofficial transcripts for KCTCS colleges and Official transcripts for all other colleges, universities and/or vocational schools attended since high school.  </w:t>
      </w:r>
    </w:p>
    <w:p w:rsidR="000447E1" w:rsidRDefault="000447E1" w:rsidP="000447E1">
      <w:pPr>
        <w:pStyle w:val="ListParagraph"/>
        <w:numPr>
          <w:ilvl w:val="0"/>
          <w:numId w:val="1"/>
        </w:numPr>
      </w:pPr>
      <w:r>
        <w:t>Proof of Nurse Aid</w:t>
      </w:r>
      <w:r w:rsidR="008C4AA2">
        <w:t xml:space="preserve"> (course within 3 years)</w:t>
      </w:r>
      <w:r>
        <w:t xml:space="preserve"> via transcript, or KBN certified list.  </w:t>
      </w:r>
    </w:p>
    <w:p w:rsidR="00996FD6" w:rsidRDefault="000423E7" w:rsidP="00996FD6">
      <w:pPr>
        <w:pStyle w:val="ListParagraph"/>
        <w:numPr>
          <w:ilvl w:val="0"/>
          <w:numId w:val="1"/>
        </w:numPr>
      </w:pPr>
      <w:r>
        <w:t>Results of the ACT</w:t>
      </w:r>
      <w:r w:rsidR="004A2510">
        <w:t xml:space="preserve"> or its equivalent</w:t>
      </w:r>
      <w:r w:rsidR="00996FD6">
        <w:t>, and</w:t>
      </w:r>
      <w:r w:rsidR="004A2510">
        <w:t>/or</w:t>
      </w:r>
      <w:r w:rsidR="00996FD6">
        <w:t xml:space="preserve"> NLN pre-admission (PAX) Exam Scores.  </w:t>
      </w:r>
    </w:p>
    <w:p w:rsidR="000447E1" w:rsidRDefault="000447E1" w:rsidP="000447E1">
      <w:pPr>
        <w:pStyle w:val="ListParagraph"/>
        <w:numPr>
          <w:ilvl w:val="0"/>
          <w:numId w:val="1"/>
        </w:numPr>
      </w:pPr>
      <w:r>
        <w:t xml:space="preserve">All above required information and forms must be submitted by the applicant at one time in one packet.  </w:t>
      </w:r>
    </w:p>
    <w:p w:rsidR="000447E1" w:rsidRPr="001E1025" w:rsidRDefault="000447E1" w:rsidP="000447E1">
      <w:pPr>
        <w:pStyle w:val="ListParagraph"/>
        <w:numPr>
          <w:ilvl w:val="0"/>
          <w:numId w:val="5"/>
        </w:numPr>
        <w:ind w:right="720"/>
        <w:rPr>
          <w:b/>
          <w:sz w:val="21"/>
          <w:szCs w:val="21"/>
          <w:u w:val="single"/>
        </w:rPr>
      </w:pPr>
      <w:r>
        <w:rPr>
          <w:b/>
          <w:i/>
          <w:sz w:val="18"/>
          <w:szCs w:val="18"/>
          <w:u w:val="single"/>
        </w:rPr>
        <w:t xml:space="preserve">*If you wish to have </w:t>
      </w:r>
      <w:r w:rsidRPr="00E90B94">
        <w:rPr>
          <w:b/>
          <w:i/>
          <w:sz w:val="18"/>
          <w:szCs w:val="18"/>
          <w:u w:val="single"/>
        </w:rPr>
        <w:t xml:space="preserve">consideration regarding college </w:t>
      </w:r>
      <w:r>
        <w:rPr>
          <w:b/>
          <w:i/>
          <w:sz w:val="18"/>
          <w:szCs w:val="18"/>
          <w:u w:val="single"/>
        </w:rPr>
        <w:t xml:space="preserve">GPA </w:t>
      </w:r>
      <w:r w:rsidRPr="00E90B94">
        <w:rPr>
          <w:b/>
          <w:i/>
          <w:sz w:val="18"/>
          <w:szCs w:val="18"/>
          <w:u w:val="single"/>
        </w:rPr>
        <w:t xml:space="preserve">a letter must be in the application packet stating reason for request including grades, year and explanation. </w:t>
      </w:r>
    </w:p>
    <w:p w:rsidR="000447E1" w:rsidRPr="00E90B94" w:rsidRDefault="000447E1" w:rsidP="000447E1">
      <w:pPr>
        <w:pStyle w:val="ListParagraph"/>
        <w:numPr>
          <w:ilvl w:val="0"/>
          <w:numId w:val="5"/>
        </w:numPr>
        <w:ind w:right="720"/>
        <w:rPr>
          <w:b/>
          <w:sz w:val="21"/>
          <w:szCs w:val="21"/>
          <w:u w:val="single"/>
        </w:rPr>
      </w:pPr>
      <w:r>
        <w:rPr>
          <w:b/>
          <w:i/>
          <w:sz w:val="18"/>
          <w:szCs w:val="18"/>
          <w:u w:val="single"/>
        </w:rPr>
        <w:t xml:space="preserve">* if you have not taken the NAA (NURSE AID) by </w:t>
      </w:r>
      <w:r w:rsidR="000423E7">
        <w:rPr>
          <w:b/>
          <w:i/>
          <w:sz w:val="18"/>
          <w:szCs w:val="18"/>
          <w:u w:val="single"/>
        </w:rPr>
        <w:t>deadline</w:t>
      </w:r>
      <w:r>
        <w:rPr>
          <w:b/>
          <w:i/>
          <w:sz w:val="18"/>
          <w:szCs w:val="18"/>
          <w:u w:val="single"/>
        </w:rPr>
        <w:t xml:space="preserve">, please put in the packet anticipated date for the class.  </w:t>
      </w:r>
    </w:p>
    <w:p w:rsidR="000447E1" w:rsidRPr="00EE0658" w:rsidRDefault="000447E1" w:rsidP="000447E1">
      <w:pPr>
        <w:rPr>
          <w:b/>
          <w:u w:val="single"/>
        </w:rPr>
      </w:pPr>
      <w:r w:rsidRPr="00EE0658">
        <w:rPr>
          <w:b/>
          <w:u w:val="single"/>
        </w:rPr>
        <w:t>You may be admitted to the pr</w:t>
      </w:r>
      <w:r w:rsidR="004A2510">
        <w:rPr>
          <w:b/>
          <w:u w:val="single"/>
        </w:rPr>
        <w:t>ogram before completing the pre</w:t>
      </w:r>
      <w:r w:rsidRPr="00EE0658">
        <w:rPr>
          <w:b/>
          <w:u w:val="single"/>
        </w:rPr>
        <w:t xml:space="preserve">requisite classes, but the courses must be successfully completed before enrolling in the Nursing 101 course.  </w:t>
      </w:r>
    </w:p>
    <w:p w:rsidR="000447E1" w:rsidRDefault="000447E1" w:rsidP="000447E1">
      <w:pPr>
        <w:rPr>
          <w:i/>
        </w:rPr>
      </w:pPr>
      <w:r>
        <w:rPr>
          <w:i/>
        </w:rPr>
        <w:t xml:space="preserve">Admission is open to all qualified students regardless of economic or social status, and without discrimination on the basis of race, color, sexual orientation, marital status, beliefs, age, national origin, or handicap.  </w:t>
      </w:r>
    </w:p>
    <w:p w:rsidR="000447E1" w:rsidRPr="0060691E" w:rsidRDefault="000447E1" w:rsidP="000447E1">
      <w:pPr>
        <w:rPr>
          <w:b/>
          <w:sz w:val="28"/>
          <w:szCs w:val="28"/>
          <w:u w:val="single"/>
        </w:rPr>
      </w:pPr>
      <w:r w:rsidRPr="0060691E">
        <w:rPr>
          <w:b/>
          <w:sz w:val="28"/>
          <w:szCs w:val="28"/>
          <w:u w:val="single"/>
        </w:rPr>
        <w:t xml:space="preserve">PRE- Admission Exams </w:t>
      </w:r>
    </w:p>
    <w:p w:rsidR="00996FD6" w:rsidRPr="00D73F43" w:rsidRDefault="00996FD6" w:rsidP="00996FD6">
      <w:pPr>
        <w:rPr>
          <w:i/>
        </w:rPr>
      </w:pPr>
      <w:r w:rsidRPr="00D73F43">
        <w:rPr>
          <w:i/>
        </w:rPr>
        <w:t>An ACT</w:t>
      </w:r>
      <w:r w:rsidR="004A2510">
        <w:rPr>
          <w:i/>
        </w:rPr>
        <w:t xml:space="preserve"> or its equivalent</w:t>
      </w:r>
      <w:r w:rsidRPr="00D73F43">
        <w:rPr>
          <w:i/>
        </w:rPr>
        <w:t>, and</w:t>
      </w:r>
      <w:r w:rsidR="004A2510">
        <w:rPr>
          <w:i/>
        </w:rPr>
        <w:t>/or</w:t>
      </w:r>
      <w:r w:rsidRPr="00D73F43">
        <w:rPr>
          <w:i/>
        </w:rPr>
        <w:t xml:space="preserve"> </w:t>
      </w:r>
      <w:r w:rsidR="00C65D59">
        <w:rPr>
          <w:i/>
        </w:rPr>
        <w:t>(</w:t>
      </w:r>
      <w:r>
        <w:rPr>
          <w:i/>
        </w:rPr>
        <w:t xml:space="preserve">PAX) </w:t>
      </w:r>
      <w:r w:rsidRPr="00D73F43">
        <w:rPr>
          <w:i/>
        </w:rPr>
        <w:t xml:space="preserve">NLN Pre-admission Exam score is required for admission to the ADN Program.  For information on the NLN exam, download the NLN brochure for test dates, exam content and the registration process. </w:t>
      </w:r>
      <w:hyperlink r:id="rId8" w:history="1">
        <w:r w:rsidRPr="00D73F43">
          <w:rPr>
            <w:rStyle w:val="Hyperlink"/>
            <w:rFonts w:ascii="Arial" w:hAnsi="Arial" w:cs="Arial"/>
            <w:color w:val="auto"/>
            <w:sz w:val="20"/>
            <w:szCs w:val="20"/>
            <w:lang w:val="en"/>
          </w:rPr>
          <w:t>https://ondemand.questionmark.com/400030/ext/nlntesting</w:t>
        </w:r>
      </w:hyperlink>
      <w:r w:rsidRPr="00D73F43">
        <w:rPr>
          <w:rStyle w:val="HTMLCite"/>
          <w:rFonts w:ascii="Arial" w:hAnsi="Arial" w:cs="Arial"/>
          <w:sz w:val="20"/>
          <w:szCs w:val="20"/>
          <w:lang w:val="en"/>
        </w:rPr>
        <w:t xml:space="preserve">  (</w:t>
      </w:r>
      <w:r w:rsidRPr="00D73F43">
        <w:rPr>
          <w:i/>
        </w:rPr>
        <w:t xml:space="preserve">PAX must be taken within the last 3 years of admission date) </w:t>
      </w:r>
    </w:p>
    <w:p w:rsidR="00996FD6" w:rsidRPr="00D73F43" w:rsidRDefault="00996FD6" w:rsidP="00996FD6">
      <w:pPr>
        <w:rPr>
          <w:i/>
        </w:rPr>
      </w:pPr>
      <w:r w:rsidRPr="00D73F43">
        <w:rPr>
          <w:i/>
        </w:rPr>
        <w:t xml:space="preserve">Due to recommendations by the National League for Nursing, students at SKCTC may not take the exam mare than once in a 12 month period.  You may take the exam at SKCTC or other college or University and submit a copy of the results in your application packet.   </w:t>
      </w:r>
    </w:p>
    <w:p w:rsidR="000447E1" w:rsidRPr="0060691E" w:rsidRDefault="004A2510" w:rsidP="000447E1">
      <w:pPr>
        <w:rPr>
          <w:b/>
          <w:sz w:val="28"/>
          <w:szCs w:val="28"/>
          <w:u w:val="single"/>
        </w:rPr>
      </w:pPr>
      <w:r>
        <w:rPr>
          <w:b/>
          <w:sz w:val="28"/>
          <w:szCs w:val="28"/>
          <w:u w:val="single"/>
        </w:rPr>
        <w:t>Pre</w:t>
      </w:r>
      <w:r w:rsidR="000447E1" w:rsidRPr="0060691E">
        <w:rPr>
          <w:b/>
          <w:sz w:val="28"/>
          <w:szCs w:val="28"/>
          <w:u w:val="single"/>
        </w:rPr>
        <w:t>requisites</w:t>
      </w:r>
    </w:p>
    <w:p w:rsidR="000447E1" w:rsidRPr="00FC15CF" w:rsidRDefault="000447E1" w:rsidP="000447E1">
      <w:pPr>
        <w:rPr>
          <w:b/>
          <w:u w:val="single"/>
        </w:rPr>
      </w:pPr>
      <w:r>
        <w:t xml:space="preserve">The following must be completed before entering the first nursing course, </w:t>
      </w:r>
      <w:r w:rsidRPr="00FC15CF">
        <w:rPr>
          <w:b/>
          <w:u w:val="single"/>
        </w:rPr>
        <w:t>but these courses are not required to be completed before applying:</w:t>
      </w:r>
      <w:r>
        <w:rPr>
          <w:b/>
          <w:u w:val="single"/>
        </w:rPr>
        <w:t xml:space="preserve"> (students may be in the process of taking courses or plan to take over the summer)</w:t>
      </w:r>
    </w:p>
    <w:p w:rsidR="000447E1" w:rsidRPr="003343F3" w:rsidRDefault="0044164E" w:rsidP="000447E1">
      <w:pPr>
        <w:pStyle w:val="ListParagraph"/>
        <w:numPr>
          <w:ilvl w:val="0"/>
          <w:numId w:val="2"/>
        </w:numPr>
        <w:rPr>
          <w:b/>
          <w:i/>
        </w:rPr>
      </w:pPr>
      <w:r>
        <w:t>Quantitative reasoning to meet AA and AS requirements</w:t>
      </w:r>
      <w:r w:rsidR="000447E1">
        <w:t xml:space="preserve">, with a grade of C or better. </w:t>
      </w:r>
    </w:p>
    <w:p w:rsidR="000447E1" w:rsidRDefault="000447E1" w:rsidP="000447E1">
      <w:pPr>
        <w:pStyle w:val="ListParagraph"/>
        <w:numPr>
          <w:ilvl w:val="0"/>
          <w:numId w:val="2"/>
        </w:numPr>
      </w:pPr>
      <w:r>
        <w:t>General Psychology (PSY 110)</w:t>
      </w:r>
    </w:p>
    <w:p w:rsidR="000447E1" w:rsidRDefault="000447E1" w:rsidP="000447E1">
      <w:pPr>
        <w:pStyle w:val="ListParagraph"/>
        <w:numPr>
          <w:ilvl w:val="0"/>
          <w:numId w:val="2"/>
        </w:numPr>
      </w:pPr>
      <w:r>
        <w:t xml:space="preserve">Anatomy &amp; Physiology (BIO 137), with a grade of C or better. </w:t>
      </w:r>
    </w:p>
    <w:p w:rsidR="000447E1" w:rsidRDefault="000447E1" w:rsidP="000447E1">
      <w:pPr>
        <w:pStyle w:val="ListParagraph"/>
        <w:numPr>
          <w:ilvl w:val="0"/>
          <w:numId w:val="2"/>
        </w:numPr>
      </w:pPr>
      <w:r>
        <w:t>Prior to enrolling in Nursing 101, students must provide documentation of successful completion of MNA/NAA 100 or a minimum 75 hour nursing assistant course or its equivalent (</w:t>
      </w:r>
      <w:r w:rsidRPr="000D0851">
        <w:rPr>
          <w:b/>
          <w:i/>
          <w:u w:val="single"/>
        </w:rPr>
        <w:t>if not on the registry course must have been taken within past 3 years of admission to verify currency of essential skills)</w:t>
      </w:r>
      <w:r>
        <w:t xml:space="preserve"> </w:t>
      </w:r>
    </w:p>
    <w:p w:rsidR="000447E1" w:rsidRDefault="000447E1" w:rsidP="000447E1">
      <w:pPr>
        <w:pStyle w:val="ListParagraph"/>
        <w:numPr>
          <w:ilvl w:val="0"/>
          <w:numId w:val="2"/>
        </w:numPr>
      </w:pPr>
      <w:r>
        <w:t>Documentation of computer literacy as defined by KCTCS.</w:t>
      </w:r>
    </w:p>
    <w:p w:rsidR="000447E1" w:rsidRPr="0045146C" w:rsidRDefault="000447E1" w:rsidP="000447E1">
      <w:pPr>
        <w:pStyle w:val="ListParagraph"/>
        <w:numPr>
          <w:ilvl w:val="0"/>
          <w:numId w:val="2"/>
        </w:numPr>
        <w:rPr>
          <w:b/>
          <w:i/>
        </w:rPr>
      </w:pPr>
      <w:r w:rsidRPr="007D296B">
        <w:rPr>
          <w:b/>
          <w:i/>
          <w:u w:val="single"/>
        </w:rPr>
        <w:t>Before enrolling students</w:t>
      </w:r>
      <w:r>
        <w:t xml:space="preserve"> will be required to provide documentation of all required immunizations and CPR for the Health Care Provider.  </w:t>
      </w:r>
      <w:r>
        <w:rPr>
          <w:b/>
          <w:i/>
        </w:rPr>
        <w:t>This is not due until after acceptance into the Program.</w:t>
      </w:r>
    </w:p>
    <w:p w:rsidR="000447E1" w:rsidRDefault="000447E1" w:rsidP="000447E1">
      <w:pPr>
        <w:pStyle w:val="ListParagraph"/>
        <w:numPr>
          <w:ilvl w:val="0"/>
          <w:numId w:val="2"/>
        </w:numPr>
      </w:pPr>
      <w:r>
        <w:t xml:space="preserve">Progression in the </w:t>
      </w:r>
      <w:r w:rsidR="003F66D1">
        <w:t>LPN</w:t>
      </w:r>
      <w:r>
        <w:t xml:space="preserve"> program is contingent upon achievement of a grade of “C” or higher in each nursing, biological science, and mathematics course either concurrent or prior to as denoted in program curriculum.  </w:t>
      </w:r>
    </w:p>
    <w:p w:rsidR="000447E1" w:rsidRDefault="000447E1" w:rsidP="000447E1">
      <w:pPr>
        <w:pStyle w:val="ListParagraph"/>
        <w:numPr>
          <w:ilvl w:val="0"/>
          <w:numId w:val="2"/>
        </w:numPr>
      </w:pPr>
      <w:r>
        <w:t xml:space="preserve">Students must maintain a 2.0 cumulative grade point average or higher (on a 4.0 scale). </w:t>
      </w:r>
    </w:p>
    <w:p w:rsidR="005E3F66" w:rsidRDefault="005E3F66" w:rsidP="000447E1">
      <w:pPr>
        <w:rPr>
          <w:b/>
          <w:sz w:val="28"/>
          <w:szCs w:val="28"/>
          <w:u w:val="single"/>
        </w:rPr>
      </w:pPr>
    </w:p>
    <w:p w:rsidR="005E3F66" w:rsidRDefault="005E3F66" w:rsidP="000447E1">
      <w:pPr>
        <w:rPr>
          <w:b/>
          <w:sz w:val="28"/>
          <w:szCs w:val="28"/>
          <w:u w:val="single"/>
        </w:rPr>
      </w:pPr>
    </w:p>
    <w:p w:rsidR="005E3F66" w:rsidRDefault="005E3F66" w:rsidP="000447E1">
      <w:pPr>
        <w:rPr>
          <w:b/>
          <w:sz w:val="28"/>
          <w:szCs w:val="28"/>
          <w:u w:val="single"/>
        </w:rPr>
      </w:pPr>
    </w:p>
    <w:p w:rsidR="005E3F66" w:rsidRDefault="005E3F66" w:rsidP="000447E1">
      <w:pPr>
        <w:rPr>
          <w:b/>
          <w:sz w:val="28"/>
          <w:szCs w:val="28"/>
          <w:u w:val="single"/>
        </w:rPr>
      </w:pPr>
    </w:p>
    <w:p w:rsidR="005E3F66" w:rsidRDefault="005E3F66" w:rsidP="000447E1">
      <w:pPr>
        <w:rPr>
          <w:b/>
          <w:sz w:val="28"/>
          <w:szCs w:val="28"/>
          <w:u w:val="single"/>
        </w:rPr>
      </w:pPr>
    </w:p>
    <w:p w:rsidR="005E3F66" w:rsidRDefault="005E3F66" w:rsidP="000447E1">
      <w:pPr>
        <w:rPr>
          <w:b/>
          <w:sz w:val="28"/>
          <w:szCs w:val="28"/>
          <w:u w:val="single"/>
        </w:rPr>
      </w:pPr>
    </w:p>
    <w:p w:rsidR="000447E1" w:rsidRPr="0060691E" w:rsidRDefault="000447E1" w:rsidP="000447E1">
      <w:pPr>
        <w:rPr>
          <w:b/>
          <w:sz w:val="28"/>
          <w:szCs w:val="28"/>
          <w:u w:val="single"/>
        </w:rPr>
      </w:pPr>
      <w:r w:rsidRPr="0060691E">
        <w:rPr>
          <w:b/>
          <w:sz w:val="28"/>
          <w:szCs w:val="28"/>
          <w:u w:val="single"/>
        </w:rPr>
        <w:t>The Selection Process</w:t>
      </w:r>
    </w:p>
    <w:p w:rsidR="00996FD6" w:rsidRDefault="00996FD6" w:rsidP="00996FD6">
      <w:pPr>
        <w:spacing w:after="0"/>
      </w:pPr>
      <w:r>
        <w:t xml:space="preserve">All applicants must apply by </w:t>
      </w:r>
      <w:r w:rsidRPr="0024436E">
        <w:rPr>
          <w:b/>
        </w:rPr>
        <w:t>March 1</w:t>
      </w:r>
      <w:r>
        <w:t xml:space="preserve"> to be eligible for the fall nursing class.</w:t>
      </w:r>
    </w:p>
    <w:p w:rsidR="000447E1" w:rsidRDefault="000447E1" w:rsidP="000447E1">
      <w:r>
        <w:t xml:space="preserve">Enrollment in the </w:t>
      </w:r>
      <w:r w:rsidR="00141FB4">
        <w:t>LPN</w:t>
      </w:r>
      <w:r>
        <w:t xml:space="preserve"> Program may be limited because of available health care facilities in the community, as well as limited faculty and financial resources at the community college.  </w:t>
      </w:r>
    </w:p>
    <w:p w:rsidR="000447E1" w:rsidRDefault="000447E1" w:rsidP="000447E1">
      <w:r>
        <w:t>Admission is based upon a</w:t>
      </w:r>
      <w:r w:rsidR="005E3F66">
        <w:t xml:space="preserve"> 100</w:t>
      </w:r>
      <w:r>
        <w:t xml:space="preserve"> point system.  The admission point scale is designed to objectively evaluate applicants for the </w:t>
      </w:r>
      <w:r w:rsidR="004D24A4">
        <w:t>LPN</w:t>
      </w:r>
      <w:r>
        <w:t xml:space="preserve"> Program.   Applicants with the highest total points may be admitted to the program. </w:t>
      </w:r>
    </w:p>
    <w:tbl>
      <w:tblPr>
        <w:tblStyle w:val="TableGrid2"/>
        <w:tblW w:w="0" w:type="auto"/>
        <w:jc w:val="center"/>
        <w:tblLayout w:type="fixed"/>
        <w:tblLook w:val="04A0" w:firstRow="1" w:lastRow="0" w:firstColumn="1" w:lastColumn="0" w:noHBand="0" w:noVBand="1"/>
      </w:tblPr>
      <w:tblGrid>
        <w:gridCol w:w="715"/>
        <w:gridCol w:w="810"/>
        <w:gridCol w:w="1260"/>
        <w:gridCol w:w="810"/>
        <w:gridCol w:w="720"/>
        <w:gridCol w:w="810"/>
        <w:gridCol w:w="810"/>
        <w:gridCol w:w="810"/>
        <w:gridCol w:w="810"/>
      </w:tblGrid>
      <w:tr w:rsidR="00BA07FA" w:rsidRPr="00BA07FA" w:rsidTr="00212B0B">
        <w:trPr>
          <w:trHeight w:val="245"/>
          <w:jc w:val="center"/>
        </w:trPr>
        <w:tc>
          <w:tcPr>
            <w:tcW w:w="715" w:type="dxa"/>
            <w:shd w:val="clear" w:color="auto" w:fill="FFFFFF" w:themeFill="background1"/>
          </w:tcPr>
          <w:p w:rsidR="00BA07FA" w:rsidRPr="00BA07FA" w:rsidRDefault="00BA07FA" w:rsidP="00BA07FA">
            <w:pPr>
              <w:spacing w:after="0" w:line="240" w:lineRule="auto"/>
              <w:jc w:val="center"/>
              <w:rPr>
                <w:b/>
                <w:sz w:val="20"/>
                <w:szCs w:val="18"/>
              </w:rPr>
            </w:pPr>
            <w:r w:rsidRPr="00BA07FA">
              <w:rPr>
                <w:b/>
                <w:sz w:val="20"/>
                <w:szCs w:val="18"/>
              </w:rPr>
              <w:t>ACT</w:t>
            </w:r>
          </w:p>
        </w:tc>
        <w:tc>
          <w:tcPr>
            <w:tcW w:w="810" w:type="dxa"/>
            <w:shd w:val="clear" w:color="auto" w:fill="FFFFFF" w:themeFill="background1"/>
          </w:tcPr>
          <w:p w:rsidR="00BA07FA" w:rsidRPr="00BA07FA" w:rsidRDefault="00BA07FA" w:rsidP="00BA07FA">
            <w:pPr>
              <w:spacing w:after="0" w:line="240" w:lineRule="auto"/>
              <w:jc w:val="center"/>
              <w:rPr>
                <w:b/>
                <w:sz w:val="20"/>
                <w:szCs w:val="18"/>
              </w:rPr>
            </w:pPr>
            <w:r w:rsidRPr="00BA07FA">
              <w:rPr>
                <w:b/>
                <w:sz w:val="20"/>
                <w:szCs w:val="18"/>
              </w:rPr>
              <w:t>Points</w:t>
            </w:r>
          </w:p>
        </w:tc>
        <w:tc>
          <w:tcPr>
            <w:tcW w:w="1260" w:type="dxa"/>
            <w:shd w:val="clear" w:color="auto" w:fill="FFFFFF" w:themeFill="background1"/>
          </w:tcPr>
          <w:p w:rsidR="00BA07FA" w:rsidRPr="00BA07FA" w:rsidRDefault="00BA07FA" w:rsidP="00BA07FA">
            <w:pPr>
              <w:spacing w:after="0" w:line="240" w:lineRule="auto"/>
              <w:jc w:val="center"/>
              <w:rPr>
                <w:b/>
                <w:sz w:val="20"/>
                <w:szCs w:val="18"/>
              </w:rPr>
            </w:pPr>
            <w:r w:rsidRPr="00BA07FA">
              <w:rPr>
                <w:b/>
                <w:sz w:val="20"/>
                <w:szCs w:val="18"/>
              </w:rPr>
              <w:t>SAT</w:t>
            </w:r>
          </w:p>
        </w:tc>
        <w:tc>
          <w:tcPr>
            <w:tcW w:w="810" w:type="dxa"/>
            <w:shd w:val="clear" w:color="auto" w:fill="FFFFFF" w:themeFill="background1"/>
          </w:tcPr>
          <w:p w:rsidR="00BA07FA" w:rsidRPr="00BA07FA" w:rsidRDefault="00BA07FA" w:rsidP="00BA07FA">
            <w:pPr>
              <w:spacing w:after="0" w:line="240" w:lineRule="auto"/>
              <w:jc w:val="center"/>
              <w:rPr>
                <w:b/>
                <w:sz w:val="20"/>
                <w:szCs w:val="18"/>
              </w:rPr>
            </w:pPr>
            <w:r w:rsidRPr="00BA07FA">
              <w:rPr>
                <w:b/>
                <w:sz w:val="20"/>
                <w:szCs w:val="18"/>
              </w:rPr>
              <w:t>Points</w:t>
            </w:r>
          </w:p>
        </w:tc>
        <w:tc>
          <w:tcPr>
            <w:tcW w:w="720" w:type="dxa"/>
            <w:shd w:val="clear" w:color="auto" w:fill="FFFFFF" w:themeFill="background1"/>
          </w:tcPr>
          <w:p w:rsidR="00BA07FA" w:rsidRPr="00BA07FA" w:rsidRDefault="00BA07FA" w:rsidP="00BA07FA">
            <w:pPr>
              <w:spacing w:after="0" w:line="240" w:lineRule="auto"/>
              <w:jc w:val="center"/>
              <w:rPr>
                <w:b/>
                <w:sz w:val="20"/>
                <w:szCs w:val="18"/>
              </w:rPr>
            </w:pPr>
            <w:r w:rsidRPr="00BA07FA">
              <w:rPr>
                <w:b/>
                <w:sz w:val="20"/>
                <w:szCs w:val="18"/>
              </w:rPr>
              <w:t>NLN PAX %</w:t>
            </w:r>
          </w:p>
        </w:tc>
        <w:tc>
          <w:tcPr>
            <w:tcW w:w="810" w:type="dxa"/>
            <w:shd w:val="clear" w:color="auto" w:fill="FFFFFF" w:themeFill="background1"/>
          </w:tcPr>
          <w:p w:rsidR="00BA07FA" w:rsidRPr="00BA07FA" w:rsidRDefault="00BA07FA" w:rsidP="00BA07FA">
            <w:pPr>
              <w:spacing w:after="0" w:line="240" w:lineRule="auto"/>
              <w:jc w:val="center"/>
              <w:rPr>
                <w:b/>
                <w:sz w:val="20"/>
                <w:szCs w:val="18"/>
              </w:rPr>
            </w:pPr>
            <w:r w:rsidRPr="00BA07FA">
              <w:rPr>
                <w:b/>
                <w:sz w:val="20"/>
                <w:szCs w:val="18"/>
              </w:rPr>
              <w:t>Points</w:t>
            </w:r>
          </w:p>
        </w:tc>
        <w:tc>
          <w:tcPr>
            <w:tcW w:w="810" w:type="dxa"/>
            <w:shd w:val="clear" w:color="auto" w:fill="000000" w:themeFill="text1"/>
          </w:tcPr>
          <w:p w:rsidR="00BA07FA" w:rsidRPr="00BA07FA" w:rsidRDefault="00BA07FA" w:rsidP="00BA07FA">
            <w:pPr>
              <w:spacing w:after="0" w:line="240" w:lineRule="auto"/>
              <w:jc w:val="center"/>
              <w:rPr>
                <w:b/>
                <w:sz w:val="20"/>
                <w:szCs w:val="18"/>
              </w:rPr>
            </w:pPr>
          </w:p>
        </w:tc>
        <w:tc>
          <w:tcPr>
            <w:tcW w:w="810" w:type="dxa"/>
            <w:shd w:val="clear" w:color="auto" w:fill="FFFFFF" w:themeFill="background1"/>
          </w:tcPr>
          <w:p w:rsidR="00BA07FA" w:rsidRPr="00BA07FA" w:rsidRDefault="00BA07FA" w:rsidP="00BA07FA">
            <w:pPr>
              <w:spacing w:after="0" w:line="240" w:lineRule="auto"/>
              <w:jc w:val="center"/>
              <w:rPr>
                <w:b/>
                <w:sz w:val="20"/>
                <w:szCs w:val="18"/>
              </w:rPr>
            </w:pPr>
            <w:r w:rsidRPr="00BA07FA">
              <w:rPr>
                <w:b/>
                <w:sz w:val="20"/>
                <w:szCs w:val="18"/>
              </w:rPr>
              <w:t>Cum.</w:t>
            </w:r>
          </w:p>
          <w:p w:rsidR="00BA07FA" w:rsidRPr="00BA07FA" w:rsidRDefault="00BA07FA" w:rsidP="00BA07FA">
            <w:pPr>
              <w:spacing w:after="0" w:line="240" w:lineRule="auto"/>
              <w:jc w:val="center"/>
              <w:rPr>
                <w:b/>
                <w:sz w:val="20"/>
                <w:szCs w:val="18"/>
              </w:rPr>
            </w:pPr>
            <w:r w:rsidRPr="00BA07FA">
              <w:rPr>
                <w:b/>
                <w:sz w:val="20"/>
                <w:szCs w:val="18"/>
              </w:rPr>
              <w:t>GPA</w:t>
            </w:r>
          </w:p>
        </w:tc>
        <w:tc>
          <w:tcPr>
            <w:tcW w:w="810" w:type="dxa"/>
            <w:shd w:val="clear" w:color="auto" w:fill="FFFFFF" w:themeFill="background1"/>
          </w:tcPr>
          <w:p w:rsidR="00BA07FA" w:rsidRPr="00BA07FA" w:rsidRDefault="00BA07FA" w:rsidP="00BA07FA">
            <w:pPr>
              <w:spacing w:after="0" w:line="240" w:lineRule="auto"/>
              <w:jc w:val="center"/>
              <w:rPr>
                <w:b/>
                <w:sz w:val="20"/>
                <w:szCs w:val="18"/>
              </w:rPr>
            </w:pPr>
            <w:r w:rsidRPr="00BA07FA">
              <w:rPr>
                <w:b/>
                <w:sz w:val="20"/>
                <w:szCs w:val="18"/>
              </w:rPr>
              <w:t>Points</w:t>
            </w:r>
          </w:p>
        </w:tc>
      </w:tr>
      <w:tr w:rsidR="00BA07FA" w:rsidRPr="00BA07FA" w:rsidTr="00212B0B">
        <w:trPr>
          <w:trHeight w:val="259"/>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 xml:space="preserve"> 36</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50</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1600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50</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100%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50</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3.75-4.00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50</w:t>
            </w:r>
          </w:p>
        </w:tc>
      </w:tr>
      <w:tr w:rsidR="00BA07FA" w:rsidRPr="00BA07FA" w:rsidTr="00212B0B">
        <w:trPr>
          <w:trHeight w:val="245"/>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35</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48</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1560-1590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48</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99-97</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48</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3.50-3.74</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42</w:t>
            </w:r>
          </w:p>
        </w:tc>
      </w:tr>
      <w:tr w:rsidR="00BA07FA" w:rsidRPr="00BA07FA" w:rsidTr="00212B0B">
        <w:trPr>
          <w:trHeight w:val="245"/>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34</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45</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1520-1550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45</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96-94</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45</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3.25-3.49</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34</w:t>
            </w:r>
          </w:p>
        </w:tc>
      </w:tr>
      <w:tr w:rsidR="00BA07FA" w:rsidRPr="00BA07FA" w:rsidTr="00212B0B">
        <w:trPr>
          <w:trHeight w:val="259"/>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33</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42</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1490-1510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42</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93-91</w:t>
            </w:r>
          </w:p>
          <w:p w:rsidR="00BA07FA" w:rsidRPr="00BA07FA" w:rsidRDefault="00BA07FA" w:rsidP="00BA07FA">
            <w:pPr>
              <w:spacing w:after="0" w:line="240" w:lineRule="auto"/>
              <w:rPr>
                <w:b/>
                <w:sz w:val="20"/>
                <w:szCs w:val="18"/>
              </w:rPr>
            </w:pP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42</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3.00-3.24</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26</w:t>
            </w:r>
          </w:p>
        </w:tc>
      </w:tr>
      <w:tr w:rsidR="00BA07FA" w:rsidRPr="00BA07FA" w:rsidTr="00212B0B">
        <w:trPr>
          <w:trHeight w:val="245"/>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32</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39</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1450-1480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39</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90-88</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39</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2.75-2.99</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18</w:t>
            </w:r>
          </w:p>
        </w:tc>
      </w:tr>
      <w:tr w:rsidR="00BA07FA" w:rsidRPr="00BA07FA" w:rsidTr="00212B0B">
        <w:trPr>
          <w:trHeight w:val="245"/>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31</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36</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1420-1440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36</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87-85</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36</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2.50-2.74</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10</w:t>
            </w:r>
          </w:p>
        </w:tc>
      </w:tr>
      <w:tr w:rsidR="00BA07FA" w:rsidRPr="00BA07FA" w:rsidTr="00212B0B">
        <w:trPr>
          <w:trHeight w:val="259"/>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33</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1390-1410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33</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84-82</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33</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&lt;2.50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0</w:t>
            </w:r>
          </w:p>
        </w:tc>
      </w:tr>
      <w:tr w:rsidR="00BA07FA" w:rsidRPr="00BA07FA" w:rsidTr="00212B0B">
        <w:trPr>
          <w:trHeight w:val="245"/>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29</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30</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1350-1380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30</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81-79</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30</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r>
      <w:tr w:rsidR="00BA07FA" w:rsidRPr="00BA07FA" w:rsidTr="00212B0B">
        <w:trPr>
          <w:trHeight w:val="245"/>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28</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27</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1310-1340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27</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78-76</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27</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r>
      <w:tr w:rsidR="00BA07FA" w:rsidRPr="00BA07FA" w:rsidTr="00212B0B">
        <w:trPr>
          <w:trHeight w:val="259"/>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27</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24</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1280-1300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24</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75-73</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24</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r>
      <w:tr w:rsidR="00BA07FA" w:rsidRPr="00BA07FA" w:rsidTr="00212B0B">
        <w:trPr>
          <w:trHeight w:val="245"/>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26</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21</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1240-1270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21</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72-70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21</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r>
      <w:tr w:rsidR="00BA07FA" w:rsidRPr="00BA07FA" w:rsidTr="00212B0B">
        <w:trPr>
          <w:trHeight w:val="259"/>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25</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18</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1200-1230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18</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69-67</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18</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r>
      <w:tr w:rsidR="00BA07FA" w:rsidRPr="00BA07FA" w:rsidTr="00212B0B">
        <w:trPr>
          <w:trHeight w:val="245"/>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24</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15</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1160-1190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15</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66-64</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15</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r>
      <w:tr w:rsidR="00BA07FA" w:rsidRPr="00BA07FA" w:rsidTr="00212B0B">
        <w:trPr>
          <w:trHeight w:val="245"/>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23</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12</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1130-1150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12</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63-61</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12</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r>
      <w:tr w:rsidR="00BA07FA" w:rsidRPr="00BA07FA" w:rsidTr="00212B0B">
        <w:trPr>
          <w:trHeight w:val="259"/>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22</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9</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1100-1120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9</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60-58</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9</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r>
      <w:tr w:rsidR="00BA07FA" w:rsidRPr="00BA07FA" w:rsidTr="00212B0B">
        <w:trPr>
          <w:trHeight w:val="245"/>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21</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6</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1060-1090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6</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57-55</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6</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r>
      <w:tr w:rsidR="00BA07FA" w:rsidRPr="00BA07FA" w:rsidTr="00212B0B">
        <w:trPr>
          <w:trHeight w:val="245"/>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20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1020-1050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54-50%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3</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r>
      <w:tr w:rsidR="00BA07FA" w:rsidRPr="00BA07FA" w:rsidTr="00212B0B">
        <w:trPr>
          <w:trHeight w:val="259"/>
          <w:jc w:val="center"/>
        </w:trPr>
        <w:tc>
          <w:tcPr>
            <w:tcW w:w="715"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&lt;20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0</w:t>
            </w:r>
          </w:p>
        </w:tc>
        <w:tc>
          <w:tcPr>
            <w:tcW w:w="126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&lt;1020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0</w:t>
            </w:r>
          </w:p>
        </w:tc>
        <w:tc>
          <w:tcPr>
            <w:tcW w:w="72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&lt;50%</w:t>
            </w:r>
          </w:p>
        </w:tc>
        <w:tc>
          <w:tcPr>
            <w:tcW w:w="810" w:type="dxa"/>
            <w:shd w:val="clear" w:color="auto" w:fill="FFFFFF" w:themeFill="background1"/>
          </w:tcPr>
          <w:p w:rsidR="00BA07FA" w:rsidRPr="00BA07FA" w:rsidRDefault="00BA07FA" w:rsidP="00BA07FA">
            <w:pPr>
              <w:spacing w:after="0" w:line="240" w:lineRule="auto"/>
              <w:rPr>
                <w:b/>
                <w:sz w:val="20"/>
                <w:szCs w:val="18"/>
              </w:rPr>
            </w:pPr>
            <w:r w:rsidRPr="00BA07FA">
              <w:rPr>
                <w:b/>
                <w:sz w:val="20"/>
                <w:szCs w:val="18"/>
              </w:rPr>
              <w:t>0</w:t>
            </w: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c>
          <w:tcPr>
            <w:tcW w:w="810" w:type="dxa"/>
            <w:shd w:val="clear" w:color="auto" w:fill="000000" w:themeFill="text1"/>
          </w:tcPr>
          <w:p w:rsidR="00BA07FA" w:rsidRPr="00BA07FA" w:rsidRDefault="00BA07FA" w:rsidP="00BA07FA">
            <w:pPr>
              <w:spacing w:after="0" w:line="240" w:lineRule="auto"/>
              <w:rPr>
                <w:sz w:val="20"/>
                <w:szCs w:val="18"/>
              </w:rPr>
            </w:pPr>
          </w:p>
        </w:tc>
      </w:tr>
    </w:tbl>
    <w:p w:rsidR="005E3F66" w:rsidRDefault="005E3F66" w:rsidP="000447E1">
      <w:pPr>
        <w:rPr>
          <w:b/>
          <w:u w:val="single"/>
        </w:rPr>
      </w:pPr>
    </w:p>
    <w:p w:rsidR="000447E1" w:rsidRDefault="000447E1" w:rsidP="000447E1">
      <w:r w:rsidRPr="009B7DFF">
        <w:rPr>
          <w:b/>
          <w:u w:val="single"/>
        </w:rPr>
        <w:t>Preference may be given to applicants</w:t>
      </w:r>
      <w:r>
        <w:t>:</w:t>
      </w:r>
    </w:p>
    <w:p w:rsidR="000447E1" w:rsidRDefault="000447E1" w:rsidP="000447E1">
      <w:pPr>
        <w:pStyle w:val="ListParagraph"/>
        <w:numPr>
          <w:ilvl w:val="0"/>
          <w:numId w:val="3"/>
        </w:numPr>
      </w:pPr>
      <w:r>
        <w:t>Who demonstrate above average standing in high school or on the GED</w:t>
      </w:r>
    </w:p>
    <w:p w:rsidR="000447E1" w:rsidRDefault="000447E1" w:rsidP="000447E1">
      <w:pPr>
        <w:pStyle w:val="ListParagraph"/>
        <w:numPr>
          <w:ilvl w:val="0"/>
          <w:numId w:val="3"/>
        </w:numPr>
      </w:pPr>
      <w:r>
        <w:t xml:space="preserve">Have an ACT composite standard score of </w:t>
      </w:r>
      <w:r w:rsidR="008C4AA2">
        <w:t xml:space="preserve">a preferred </w:t>
      </w:r>
      <w:r>
        <w:t xml:space="preserve">20 or above or its equivalent </w:t>
      </w:r>
      <w:r w:rsidR="00BA07FA">
        <w:t>and/or</w:t>
      </w:r>
    </w:p>
    <w:p w:rsidR="00BA07FA" w:rsidRDefault="00BA07FA" w:rsidP="000447E1">
      <w:pPr>
        <w:pStyle w:val="ListParagraph"/>
        <w:numPr>
          <w:ilvl w:val="0"/>
          <w:numId w:val="3"/>
        </w:numPr>
      </w:pPr>
      <w:r>
        <w:t>50% rank or higher on the PAX NLN Preadmission Exam or 100 points or higher</w:t>
      </w:r>
    </w:p>
    <w:p w:rsidR="000447E1" w:rsidRPr="00F164EA" w:rsidRDefault="00BA07FA" w:rsidP="000447E1">
      <w:pPr>
        <w:pStyle w:val="ListParagraph"/>
        <w:numPr>
          <w:ilvl w:val="0"/>
          <w:numId w:val="3"/>
        </w:numPr>
        <w:ind w:right="720"/>
        <w:rPr>
          <w:b/>
          <w:sz w:val="21"/>
          <w:szCs w:val="21"/>
          <w:u w:val="single"/>
        </w:rPr>
      </w:pPr>
      <w:r>
        <w:t>Have</w:t>
      </w:r>
      <w:r w:rsidR="000447E1" w:rsidRPr="00F164EA">
        <w:t xml:space="preserve"> a </w:t>
      </w:r>
      <w:r w:rsidR="008C4AA2">
        <w:t xml:space="preserve">preferred </w:t>
      </w:r>
      <w:r w:rsidR="000447E1" w:rsidRPr="00F164EA">
        <w:t xml:space="preserve">cumulative grade point average of 2.5 or better </w:t>
      </w:r>
    </w:p>
    <w:p w:rsidR="000447E1" w:rsidRPr="00555C47" w:rsidRDefault="000447E1" w:rsidP="000447E1">
      <w:pPr>
        <w:pStyle w:val="ListParagraph"/>
        <w:numPr>
          <w:ilvl w:val="0"/>
          <w:numId w:val="3"/>
        </w:numPr>
        <w:ind w:right="720"/>
        <w:rPr>
          <w:b/>
          <w:sz w:val="21"/>
          <w:szCs w:val="21"/>
          <w:u w:val="single"/>
        </w:rPr>
      </w:pPr>
      <w:r w:rsidRPr="00E90B94">
        <w:rPr>
          <w:b/>
          <w:i/>
          <w:sz w:val="18"/>
          <w:szCs w:val="18"/>
          <w:u w:val="single"/>
        </w:rPr>
        <w:t>*</w:t>
      </w:r>
      <w:r>
        <w:rPr>
          <w:b/>
          <w:i/>
          <w:sz w:val="18"/>
          <w:szCs w:val="18"/>
          <w:u w:val="single"/>
        </w:rPr>
        <w:t xml:space="preserve">If you wish to have </w:t>
      </w:r>
      <w:r w:rsidRPr="00E90B94">
        <w:rPr>
          <w:b/>
          <w:i/>
          <w:sz w:val="18"/>
          <w:szCs w:val="18"/>
          <w:u w:val="single"/>
        </w:rPr>
        <w:t xml:space="preserve">consideration regarding college </w:t>
      </w:r>
      <w:r>
        <w:rPr>
          <w:b/>
          <w:i/>
          <w:sz w:val="18"/>
          <w:szCs w:val="18"/>
          <w:u w:val="single"/>
        </w:rPr>
        <w:t>GPA you</w:t>
      </w:r>
      <w:r w:rsidRPr="00E90B94">
        <w:rPr>
          <w:b/>
          <w:i/>
          <w:sz w:val="18"/>
          <w:szCs w:val="18"/>
          <w:u w:val="single"/>
        </w:rPr>
        <w:t xml:space="preserve"> must </w:t>
      </w:r>
      <w:r>
        <w:rPr>
          <w:b/>
          <w:i/>
          <w:sz w:val="18"/>
          <w:szCs w:val="18"/>
          <w:u w:val="single"/>
        </w:rPr>
        <w:t xml:space="preserve">submit a letter </w:t>
      </w:r>
      <w:r w:rsidRPr="00E90B94">
        <w:rPr>
          <w:b/>
          <w:i/>
          <w:sz w:val="18"/>
          <w:szCs w:val="18"/>
          <w:u w:val="single"/>
        </w:rPr>
        <w:t xml:space="preserve">in the application packet stating reason for request including grades and explanation. </w:t>
      </w:r>
    </w:p>
    <w:p w:rsidR="000447E1" w:rsidRPr="00E90B94" w:rsidRDefault="000447E1" w:rsidP="000447E1">
      <w:pPr>
        <w:pStyle w:val="ListParagraph"/>
        <w:numPr>
          <w:ilvl w:val="0"/>
          <w:numId w:val="3"/>
        </w:numPr>
        <w:ind w:right="720"/>
        <w:rPr>
          <w:b/>
          <w:sz w:val="21"/>
          <w:szCs w:val="21"/>
          <w:u w:val="single"/>
        </w:rPr>
      </w:pPr>
      <w:r>
        <w:rPr>
          <w:b/>
          <w:i/>
          <w:sz w:val="18"/>
          <w:szCs w:val="18"/>
          <w:u w:val="single"/>
        </w:rPr>
        <w:t>Students with an ACT</w:t>
      </w:r>
      <w:r w:rsidR="004A2510">
        <w:rPr>
          <w:b/>
          <w:i/>
          <w:sz w:val="18"/>
          <w:szCs w:val="18"/>
          <w:u w:val="single"/>
        </w:rPr>
        <w:t xml:space="preserve"> or its equivalent, </w:t>
      </w:r>
      <w:r>
        <w:rPr>
          <w:b/>
          <w:i/>
          <w:sz w:val="18"/>
          <w:szCs w:val="18"/>
          <w:u w:val="single"/>
        </w:rPr>
        <w:t xml:space="preserve"> and/or NLN score below the preference may apply and may be considered depending on the applicant pool and available slots.  </w:t>
      </w:r>
    </w:p>
    <w:p w:rsidR="000447E1" w:rsidRDefault="000447E1" w:rsidP="000447E1">
      <w:pPr>
        <w:pStyle w:val="BodyTextIndent2"/>
        <w:spacing w:after="0" w:line="240" w:lineRule="auto"/>
        <w:ind w:left="0" w:right="720"/>
        <w:rPr>
          <w:sz w:val="21"/>
          <w:szCs w:val="21"/>
        </w:rPr>
      </w:pPr>
    </w:p>
    <w:p w:rsidR="005E3F66" w:rsidRDefault="005E3F66" w:rsidP="000447E1"/>
    <w:p w:rsidR="000447E1" w:rsidRDefault="000447E1" w:rsidP="000447E1">
      <w:r>
        <w:t xml:space="preserve">Selection of students for the </w:t>
      </w:r>
      <w:r w:rsidR="004D24A4">
        <w:t>LPN</w:t>
      </w:r>
      <w:r>
        <w:t xml:space="preserve"> Program will be made by the President of the college or the President’s designee after considering the recommendations of an admission committee which is to be appointed for this purpose. </w:t>
      </w:r>
    </w:p>
    <w:p w:rsidR="000447E1" w:rsidRPr="004D24A4" w:rsidRDefault="000447E1" w:rsidP="000447E1">
      <w:r>
        <w:t>Applicants will be notified by letter of acceptance or non-acceptance into the nursing program.  Students accepted to the program</w:t>
      </w:r>
      <w:r w:rsidR="004D24A4">
        <w:t xml:space="preserve"> must complete drug screening/background check as well as immunization and documentation provisions as directed in the additional information provided with their acceptance letter.</w:t>
      </w:r>
    </w:p>
    <w:p w:rsidR="000447E1" w:rsidRPr="0060691E" w:rsidRDefault="000447E1" w:rsidP="000447E1">
      <w:pPr>
        <w:rPr>
          <w:b/>
          <w:sz w:val="28"/>
          <w:szCs w:val="28"/>
          <w:u w:val="single"/>
        </w:rPr>
      </w:pPr>
      <w:r w:rsidRPr="0060691E">
        <w:rPr>
          <w:b/>
          <w:sz w:val="28"/>
          <w:szCs w:val="28"/>
          <w:u w:val="single"/>
        </w:rPr>
        <w:t xml:space="preserve">Expenses &amp; Financial Assistance </w:t>
      </w:r>
    </w:p>
    <w:p w:rsidR="000447E1" w:rsidRDefault="000447E1" w:rsidP="000447E1">
      <w:r>
        <w:t>Students are responsible for necessary books, uniforms, professional liability insurance, criminal background check, drug screening and transportation to school and clinical sites</w:t>
      </w:r>
      <w:r w:rsidRPr="00F164EA">
        <w:t>. (Please see the Estimated Student Cost Information Form)</w:t>
      </w:r>
    </w:p>
    <w:p w:rsidR="000447E1" w:rsidRDefault="000447E1" w:rsidP="000447E1">
      <w:r>
        <w:t xml:space="preserve">Southeast Kentucky Community and Technical College offers a variety of financial aid and scholarship opportunities.  </w:t>
      </w:r>
      <w:r w:rsidRPr="005D4485">
        <w:rPr>
          <w:u w:val="single"/>
        </w:rPr>
        <w:t>SCHOLARSHIPS</w:t>
      </w:r>
      <w:r>
        <w:t xml:space="preserve">:  Please go to the SKCTC webpage to access information and applications for scholarships, including merit, general, need-based and others.  </w:t>
      </w:r>
    </w:p>
    <w:p w:rsidR="000447E1" w:rsidRDefault="000447E1" w:rsidP="000447E1">
      <w:r>
        <w:t xml:space="preserve">Students accepted to the nursing program may also apply for the Nursing Incentive Scholarship Fund (NISF).  Additional information regarding the NISF program and an application form are found on the Kentucky Board of Nursing web site.  </w:t>
      </w:r>
      <w:hyperlink r:id="rId9" w:history="1">
        <w:r w:rsidRPr="00882F9A">
          <w:rPr>
            <w:rStyle w:val="Hyperlink"/>
          </w:rPr>
          <w:t>www.kbn.org</w:t>
        </w:r>
      </w:hyperlink>
      <w:r>
        <w:t xml:space="preserve">  Students may also go onto the College website and under FA, apply for college scholarships.  </w:t>
      </w:r>
    </w:p>
    <w:p w:rsidR="005B016A" w:rsidRPr="005B016A" w:rsidRDefault="005B016A" w:rsidP="005B016A">
      <w:pPr>
        <w:spacing w:after="0" w:line="240" w:lineRule="auto"/>
        <w:rPr>
          <w:rFonts w:eastAsia="Times New Roman" w:cstheme="minorHAnsi"/>
          <w:b/>
          <w:bCs/>
          <w:u w:val="single"/>
        </w:rPr>
      </w:pPr>
      <w:r w:rsidRPr="005B016A">
        <w:rPr>
          <w:rFonts w:eastAsia="Times New Roman" w:cstheme="minorHAnsi"/>
          <w:b/>
          <w:bCs/>
          <w:u w:val="single"/>
        </w:rPr>
        <w:t xml:space="preserve">ESTIMATE OF EXPENDITURES </w:t>
      </w:r>
    </w:p>
    <w:p w:rsidR="005B016A" w:rsidRPr="005B016A" w:rsidRDefault="005B016A" w:rsidP="005B016A">
      <w:pPr>
        <w:spacing w:after="0" w:line="240" w:lineRule="auto"/>
        <w:rPr>
          <w:rFonts w:eastAsia="Times New Roman" w:cstheme="minorHAnsi"/>
        </w:rPr>
      </w:pPr>
    </w:p>
    <w:p w:rsidR="005B016A" w:rsidRPr="005B016A" w:rsidRDefault="005B016A" w:rsidP="005B016A">
      <w:pPr>
        <w:spacing w:after="0" w:line="240" w:lineRule="auto"/>
        <w:ind w:left="720" w:hanging="720"/>
        <w:rPr>
          <w:rFonts w:eastAsia="Times New Roman" w:cstheme="minorHAnsi"/>
        </w:rPr>
      </w:pPr>
      <w:r w:rsidRPr="005B016A">
        <w:rPr>
          <w:rFonts w:eastAsia="Times New Roman" w:cstheme="minorHAnsi"/>
        </w:rPr>
        <w:t xml:space="preserve">Tuition </w:t>
      </w:r>
      <w:r w:rsidRPr="005B016A">
        <w:rPr>
          <w:rFonts w:eastAsia="Times New Roman" w:cstheme="minorHAnsi"/>
        </w:rPr>
        <w:tab/>
      </w:r>
      <w:r w:rsidRPr="005B016A">
        <w:rPr>
          <w:rFonts w:eastAsia="Times New Roman" w:cstheme="minorHAnsi"/>
        </w:rPr>
        <w:tab/>
        <w:t xml:space="preserve">In State: </w:t>
      </w:r>
      <w:r w:rsidRPr="00D45677">
        <w:rPr>
          <w:rFonts w:eastAsia="Times New Roman" w:cstheme="minorHAnsi"/>
        </w:rPr>
        <w:t>$6,264 - $7,826</w:t>
      </w:r>
      <w:r w:rsidRPr="005B016A">
        <w:rPr>
          <w:rFonts w:eastAsia="Times New Roman" w:cstheme="minorHAnsi"/>
        </w:rPr>
        <w:t xml:space="preserve"> (including $8.00/credit hour fee)</w:t>
      </w:r>
    </w:p>
    <w:p w:rsidR="005B016A" w:rsidRPr="005B016A" w:rsidRDefault="005B016A" w:rsidP="005B016A">
      <w:pPr>
        <w:spacing w:after="0" w:line="240" w:lineRule="auto"/>
        <w:ind w:left="720" w:hanging="720"/>
        <w:rPr>
          <w:rFonts w:eastAsia="Times New Roman" w:cstheme="minorHAnsi"/>
        </w:rPr>
      </w:pPr>
      <w:r w:rsidRPr="005B016A">
        <w:rPr>
          <w:rFonts w:eastAsia="Times New Roman" w:cstheme="minorHAnsi"/>
        </w:rPr>
        <w:tab/>
      </w:r>
      <w:r w:rsidRPr="005B016A">
        <w:rPr>
          <w:rFonts w:eastAsia="Times New Roman" w:cstheme="minorHAnsi"/>
        </w:rPr>
        <w:tab/>
        <w:t xml:space="preserve">*See website at </w:t>
      </w:r>
      <w:hyperlink r:id="rId10" w:history="1">
        <w:r w:rsidRPr="005B016A">
          <w:rPr>
            <w:rFonts w:eastAsia="Times New Roman" w:cstheme="minorHAnsi"/>
            <w:color w:val="0000FF"/>
            <w:sz w:val="20"/>
            <w:szCs w:val="20"/>
            <w:u w:val="single"/>
          </w:rPr>
          <w:t>https://southeast.kctcs.edu/affording-college/tuition-costs/index.aspx</w:t>
        </w:r>
      </w:hyperlink>
      <w:r w:rsidRPr="00D45677">
        <w:rPr>
          <w:rFonts w:eastAsia="Times New Roman" w:cstheme="minorHAnsi"/>
          <w:sz w:val="20"/>
          <w:szCs w:val="20"/>
        </w:rPr>
        <w:t xml:space="preserve"> </w:t>
      </w:r>
      <w:r w:rsidRPr="00D45677">
        <w:rPr>
          <w:rFonts w:eastAsia="Times New Roman" w:cstheme="minorHAnsi"/>
        </w:rPr>
        <w:t>for Out-of-State student tuition costs.</w:t>
      </w:r>
      <w:r w:rsidRPr="005B016A">
        <w:rPr>
          <w:rFonts w:eastAsia="Times New Roman" w:cstheme="minorHAnsi"/>
        </w:rPr>
        <w:tab/>
      </w:r>
    </w:p>
    <w:p w:rsidR="005B016A" w:rsidRPr="005B016A" w:rsidRDefault="005B016A" w:rsidP="005B016A">
      <w:pPr>
        <w:tabs>
          <w:tab w:val="left" w:pos="0"/>
        </w:tabs>
        <w:spacing w:after="0" w:line="240" w:lineRule="auto"/>
        <w:rPr>
          <w:rFonts w:eastAsia="Times New Roman" w:cstheme="minorHAnsi"/>
        </w:rPr>
      </w:pPr>
      <w:r w:rsidRPr="005B016A">
        <w:rPr>
          <w:rFonts w:eastAsia="Times New Roman" w:cstheme="minorHAnsi"/>
        </w:rPr>
        <w:t xml:space="preserve">Textbooks &amp; HESI (required:  by first class) </w:t>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w:t>
      </w:r>
      <w:r w:rsidR="00D45677">
        <w:rPr>
          <w:rFonts w:eastAsia="Times New Roman" w:cstheme="minorHAnsi"/>
        </w:rPr>
        <w:t xml:space="preserve"> </w:t>
      </w:r>
      <w:r w:rsidRPr="00D45677">
        <w:rPr>
          <w:rFonts w:eastAsia="Times New Roman" w:cstheme="minorHAnsi"/>
        </w:rPr>
        <w:t>4</w:t>
      </w:r>
      <w:r w:rsidRPr="005B016A">
        <w:rPr>
          <w:rFonts w:eastAsia="Times New Roman" w:cstheme="minorHAnsi"/>
        </w:rPr>
        <w:t xml:space="preserve">00.00 – </w:t>
      </w:r>
      <w:r w:rsidRPr="00D45677">
        <w:rPr>
          <w:rFonts w:eastAsia="Times New Roman" w:cstheme="minorHAnsi"/>
        </w:rPr>
        <w:t>7</w:t>
      </w:r>
      <w:r w:rsidRPr="005B016A">
        <w:rPr>
          <w:rFonts w:eastAsia="Times New Roman" w:cstheme="minorHAnsi"/>
        </w:rPr>
        <w:t>00</w:t>
      </w:r>
      <w:r w:rsidRPr="00D45677">
        <w:rPr>
          <w:rFonts w:eastAsia="Times New Roman" w:cstheme="minorHAnsi"/>
        </w:rPr>
        <w:t>.00</w:t>
      </w:r>
      <w:r w:rsidRPr="005B016A">
        <w:rPr>
          <w:rFonts w:eastAsia="Times New Roman" w:cstheme="minorHAnsi"/>
        </w:rPr>
        <w:t xml:space="preserve"> </w:t>
      </w:r>
    </w:p>
    <w:p w:rsidR="005B016A" w:rsidRPr="005B016A" w:rsidRDefault="005B016A" w:rsidP="005B016A">
      <w:pPr>
        <w:tabs>
          <w:tab w:val="left" w:pos="4320"/>
        </w:tabs>
        <w:spacing w:after="0" w:line="240" w:lineRule="auto"/>
        <w:rPr>
          <w:rFonts w:eastAsia="Times New Roman" w:cstheme="minorHAnsi"/>
        </w:rPr>
      </w:pPr>
      <w:r w:rsidRPr="005B016A">
        <w:rPr>
          <w:rFonts w:eastAsia="Times New Roman" w:cstheme="minorHAnsi"/>
        </w:rPr>
        <w:t>KIT (Includes Stethoscope, scissors, penlight,</w:t>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60.00</w:t>
      </w:r>
    </w:p>
    <w:p w:rsidR="005B016A" w:rsidRPr="005B016A" w:rsidRDefault="005B016A" w:rsidP="005B016A">
      <w:pPr>
        <w:spacing w:after="0" w:line="240" w:lineRule="auto"/>
        <w:rPr>
          <w:rFonts w:eastAsia="Times New Roman" w:cstheme="minorHAnsi"/>
        </w:rPr>
      </w:pPr>
      <w:r w:rsidRPr="005B016A">
        <w:rPr>
          <w:rFonts w:eastAsia="Times New Roman" w:cstheme="minorHAnsi"/>
        </w:rPr>
        <w:t>Blood Pressure Cuff, 3 color ink pen)</w:t>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w:t>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40.00</w:t>
      </w:r>
      <w:r w:rsidRPr="005B016A">
        <w:rPr>
          <w:rFonts w:eastAsia="Times New Roman" w:cstheme="minorHAnsi"/>
        </w:rPr>
        <w:tab/>
      </w:r>
    </w:p>
    <w:p w:rsidR="005B016A" w:rsidRPr="005B016A" w:rsidRDefault="005B016A" w:rsidP="005B016A">
      <w:pPr>
        <w:spacing w:after="0" w:line="240" w:lineRule="auto"/>
        <w:rPr>
          <w:rFonts w:eastAsia="Times New Roman" w:cstheme="minorHAnsi"/>
        </w:rPr>
      </w:pPr>
      <w:r w:rsidRPr="005B016A">
        <w:rPr>
          <w:rFonts w:eastAsia="Times New Roman" w:cstheme="minorHAnsi"/>
        </w:rPr>
        <w:t>White Lab Coat</w:t>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w:t>
      </w:r>
      <w:r w:rsidRPr="005B016A">
        <w:rPr>
          <w:rFonts w:eastAsia="Times New Roman" w:cstheme="minorHAnsi"/>
        </w:rPr>
        <w:tab/>
        <w:t xml:space="preserve">   50</w:t>
      </w:r>
      <w:r w:rsidR="00D45677">
        <w:rPr>
          <w:rFonts w:eastAsia="Times New Roman" w:cstheme="minorHAnsi"/>
        </w:rPr>
        <w:t xml:space="preserve"> .00</w:t>
      </w:r>
    </w:p>
    <w:p w:rsidR="005B016A" w:rsidRPr="005B016A" w:rsidRDefault="005B016A" w:rsidP="005B016A">
      <w:pPr>
        <w:spacing w:after="0" w:line="240" w:lineRule="auto"/>
        <w:rPr>
          <w:rFonts w:eastAsia="Times New Roman" w:cstheme="minorHAnsi"/>
        </w:rPr>
      </w:pPr>
      <w:r w:rsidRPr="005B016A">
        <w:rPr>
          <w:rFonts w:eastAsia="Times New Roman" w:cstheme="minorHAnsi"/>
        </w:rPr>
        <w:t xml:space="preserve">Uniforms (1 years) required uniform </w:t>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150.00</w:t>
      </w:r>
    </w:p>
    <w:p w:rsidR="005B016A" w:rsidRPr="005B016A" w:rsidRDefault="005B016A" w:rsidP="005B016A">
      <w:pPr>
        <w:spacing w:after="0" w:line="240" w:lineRule="auto"/>
        <w:rPr>
          <w:rFonts w:eastAsia="Times New Roman" w:cstheme="minorHAnsi"/>
        </w:rPr>
      </w:pPr>
      <w:r w:rsidRPr="005B016A">
        <w:rPr>
          <w:rFonts w:eastAsia="Times New Roman" w:cstheme="minorHAnsi"/>
        </w:rPr>
        <w:t>Watch (with second hand)</w:t>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w:t>
      </w:r>
      <w:r w:rsidRPr="005B016A">
        <w:rPr>
          <w:rFonts w:eastAsia="Times New Roman" w:cstheme="minorHAnsi"/>
        </w:rPr>
        <w:tab/>
      </w:r>
      <w:r w:rsidRPr="005B016A">
        <w:rPr>
          <w:rFonts w:eastAsia="Times New Roman" w:cstheme="minorHAnsi"/>
        </w:rPr>
        <w:tab/>
        <w:t xml:space="preserve"> </w:t>
      </w:r>
      <w:r w:rsidRPr="005B016A">
        <w:rPr>
          <w:rFonts w:eastAsia="Times New Roman" w:cstheme="minorHAnsi"/>
        </w:rPr>
        <w:tab/>
        <w:t xml:space="preserve">   30.00</w:t>
      </w:r>
    </w:p>
    <w:p w:rsidR="005B016A" w:rsidRPr="005B016A" w:rsidRDefault="005B016A" w:rsidP="005B016A">
      <w:pPr>
        <w:spacing w:after="0" w:line="240" w:lineRule="auto"/>
        <w:rPr>
          <w:rFonts w:eastAsia="Times New Roman" w:cstheme="minorHAnsi"/>
        </w:rPr>
      </w:pPr>
      <w:r w:rsidRPr="005B016A">
        <w:rPr>
          <w:rFonts w:eastAsia="Times New Roman" w:cstheme="minorHAnsi"/>
        </w:rPr>
        <w:t>Shoes</w:t>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w:t>
      </w:r>
      <w:r w:rsidRPr="005B016A">
        <w:rPr>
          <w:rFonts w:eastAsia="Times New Roman" w:cstheme="minorHAnsi"/>
        </w:rPr>
        <w:tab/>
      </w:r>
      <w:r w:rsidRPr="005B016A">
        <w:rPr>
          <w:rFonts w:eastAsia="Times New Roman" w:cstheme="minorHAnsi"/>
        </w:rPr>
        <w:tab/>
        <w:t xml:space="preserve"> </w:t>
      </w:r>
      <w:r w:rsidRPr="005B016A">
        <w:rPr>
          <w:rFonts w:eastAsia="Times New Roman" w:cstheme="minorHAnsi"/>
        </w:rPr>
        <w:tab/>
        <w:t xml:space="preserve">   70.00</w:t>
      </w:r>
    </w:p>
    <w:p w:rsidR="005B016A" w:rsidRPr="005B016A" w:rsidRDefault="005B016A" w:rsidP="005B016A">
      <w:pPr>
        <w:spacing w:after="0" w:line="240" w:lineRule="auto"/>
        <w:rPr>
          <w:rFonts w:eastAsia="Times New Roman" w:cstheme="minorHAnsi"/>
        </w:rPr>
      </w:pPr>
      <w:r w:rsidRPr="005B016A">
        <w:rPr>
          <w:rFonts w:eastAsia="Times New Roman" w:cstheme="minorHAnsi"/>
        </w:rPr>
        <w:t>Professional Liability Insurance</w:t>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w:t>
      </w:r>
      <w:r w:rsidRPr="005B016A">
        <w:rPr>
          <w:rFonts w:eastAsia="Times New Roman" w:cstheme="minorHAnsi"/>
        </w:rPr>
        <w:tab/>
        <w:t xml:space="preserve">   22.00</w:t>
      </w:r>
    </w:p>
    <w:p w:rsidR="005B016A" w:rsidRPr="005B016A" w:rsidRDefault="005B016A" w:rsidP="005B016A">
      <w:pPr>
        <w:spacing w:after="0" w:line="240" w:lineRule="auto"/>
        <w:rPr>
          <w:rFonts w:eastAsia="Times New Roman" w:cstheme="minorHAnsi"/>
        </w:rPr>
      </w:pPr>
      <w:r w:rsidRPr="005B016A">
        <w:rPr>
          <w:rFonts w:eastAsia="Times New Roman" w:cstheme="minorHAnsi"/>
        </w:rPr>
        <w:t>Drug and Background Check</w:t>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80.00+ </w:t>
      </w:r>
    </w:p>
    <w:p w:rsidR="005B016A" w:rsidRPr="005B016A" w:rsidRDefault="005B016A" w:rsidP="005B016A">
      <w:pPr>
        <w:spacing w:after="0" w:line="240" w:lineRule="auto"/>
        <w:rPr>
          <w:rFonts w:eastAsia="Times New Roman" w:cstheme="minorHAnsi"/>
        </w:rPr>
      </w:pPr>
      <w:r w:rsidRPr="005B016A">
        <w:rPr>
          <w:rFonts w:eastAsia="Times New Roman" w:cstheme="minorHAnsi"/>
        </w:rPr>
        <w:t>Injections (approximately) Hepatitis B</w:t>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w:t>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150.00</w:t>
      </w:r>
    </w:p>
    <w:p w:rsidR="005B016A" w:rsidRPr="005B016A" w:rsidRDefault="005B016A" w:rsidP="005B016A">
      <w:pPr>
        <w:spacing w:after="0" w:line="240" w:lineRule="auto"/>
        <w:rPr>
          <w:rFonts w:eastAsia="Times New Roman" w:cstheme="minorHAnsi"/>
        </w:rPr>
      </w:pPr>
      <w:r w:rsidRPr="005B016A">
        <w:rPr>
          <w:rFonts w:eastAsia="Times New Roman" w:cstheme="minorHAnsi"/>
        </w:rPr>
        <w:t xml:space="preserve">CPR Certification </w:t>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w:t>
      </w:r>
      <w:r w:rsidRPr="005B016A">
        <w:rPr>
          <w:rFonts w:eastAsia="Times New Roman" w:cstheme="minorHAnsi"/>
        </w:rPr>
        <w:tab/>
        <w:t xml:space="preserve">  </w:t>
      </w:r>
      <w:r w:rsidRPr="005B016A">
        <w:rPr>
          <w:rFonts w:eastAsia="Times New Roman" w:cstheme="minorHAnsi"/>
        </w:rPr>
        <w:tab/>
        <w:t xml:space="preserve">   50.00</w:t>
      </w:r>
    </w:p>
    <w:p w:rsidR="005B016A" w:rsidRPr="005B016A" w:rsidRDefault="005B016A" w:rsidP="005B016A">
      <w:pPr>
        <w:spacing w:after="0" w:line="240" w:lineRule="auto"/>
        <w:rPr>
          <w:rFonts w:eastAsia="Times New Roman" w:cstheme="minorHAnsi"/>
        </w:rPr>
      </w:pPr>
      <w:r w:rsidRPr="005B016A">
        <w:rPr>
          <w:rFonts w:eastAsia="Times New Roman" w:cstheme="minorHAnsi"/>
        </w:rPr>
        <w:t xml:space="preserve">ExamSoft </w:t>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r>
      <w:r w:rsidRPr="005B016A">
        <w:rPr>
          <w:rFonts w:eastAsia="Times New Roman" w:cstheme="minorHAnsi"/>
        </w:rPr>
        <w:tab/>
        <w:t xml:space="preserve">   4</w:t>
      </w:r>
      <w:r w:rsidR="00D67BF6">
        <w:rPr>
          <w:rFonts w:eastAsia="Times New Roman" w:cstheme="minorHAnsi"/>
        </w:rPr>
        <w:t>5</w:t>
      </w:r>
      <w:r w:rsidRPr="005B016A">
        <w:rPr>
          <w:rFonts w:eastAsia="Times New Roman" w:cstheme="minorHAnsi"/>
        </w:rPr>
        <w:t>.00</w:t>
      </w:r>
    </w:p>
    <w:p w:rsidR="005B016A" w:rsidRPr="00D45677" w:rsidRDefault="005B016A" w:rsidP="005B016A">
      <w:pPr>
        <w:rPr>
          <w:rFonts w:cstheme="minorHAnsi"/>
          <w:i/>
        </w:rPr>
      </w:pPr>
      <w:r w:rsidRPr="00D45677">
        <w:rPr>
          <w:rFonts w:eastAsia="Times New Roman" w:cstheme="minorHAnsi"/>
        </w:rPr>
        <w:t>RCampus</w:t>
      </w:r>
      <w:r w:rsidRPr="00D45677">
        <w:rPr>
          <w:rFonts w:eastAsia="Times New Roman" w:cstheme="minorHAnsi"/>
        </w:rPr>
        <w:tab/>
      </w:r>
      <w:r w:rsidRPr="00D45677">
        <w:rPr>
          <w:rFonts w:eastAsia="Times New Roman" w:cstheme="minorHAnsi"/>
        </w:rPr>
        <w:tab/>
      </w:r>
      <w:r w:rsidRPr="00D45677">
        <w:rPr>
          <w:rFonts w:eastAsia="Times New Roman" w:cstheme="minorHAnsi"/>
        </w:rPr>
        <w:tab/>
      </w:r>
      <w:r w:rsidRPr="00D45677">
        <w:rPr>
          <w:rFonts w:eastAsia="Times New Roman" w:cstheme="minorHAnsi"/>
        </w:rPr>
        <w:tab/>
      </w:r>
      <w:r w:rsidRPr="00D45677">
        <w:rPr>
          <w:rFonts w:eastAsia="Times New Roman" w:cstheme="minorHAnsi"/>
        </w:rPr>
        <w:tab/>
      </w:r>
      <w:r w:rsidRPr="00D45677">
        <w:rPr>
          <w:rFonts w:eastAsia="Times New Roman" w:cstheme="minorHAnsi"/>
        </w:rPr>
        <w:tab/>
      </w:r>
      <w:r w:rsidRPr="00D45677">
        <w:rPr>
          <w:rFonts w:eastAsia="Times New Roman" w:cstheme="minorHAnsi"/>
        </w:rPr>
        <w:tab/>
      </w:r>
      <w:r w:rsidRPr="00D45677">
        <w:rPr>
          <w:rFonts w:eastAsia="Times New Roman" w:cstheme="minorHAnsi"/>
        </w:rPr>
        <w:tab/>
      </w:r>
      <w:r w:rsidRPr="00D45677">
        <w:rPr>
          <w:rFonts w:eastAsia="Times New Roman" w:cstheme="minorHAnsi"/>
        </w:rPr>
        <w:tab/>
        <w:t xml:space="preserve">               </w:t>
      </w:r>
      <w:r w:rsidR="00D45677">
        <w:rPr>
          <w:rFonts w:eastAsia="Times New Roman" w:cstheme="minorHAnsi"/>
        </w:rPr>
        <w:t xml:space="preserve"> </w:t>
      </w:r>
      <w:r w:rsidRPr="00D45677">
        <w:rPr>
          <w:rFonts w:eastAsia="Times New Roman" w:cstheme="minorHAnsi"/>
        </w:rPr>
        <w:t xml:space="preserve"> 3</w:t>
      </w:r>
      <w:r w:rsidR="00D67BF6">
        <w:rPr>
          <w:rFonts w:eastAsia="Times New Roman" w:cstheme="minorHAnsi"/>
        </w:rPr>
        <w:t>7</w:t>
      </w:r>
      <w:r w:rsidRPr="00D45677">
        <w:rPr>
          <w:rFonts w:eastAsia="Times New Roman" w:cstheme="minorHAnsi"/>
        </w:rPr>
        <w:t>.</w:t>
      </w:r>
      <w:r w:rsidR="00D67BF6">
        <w:rPr>
          <w:rFonts w:eastAsia="Times New Roman" w:cstheme="minorHAnsi"/>
        </w:rPr>
        <w:t>5</w:t>
      </w:r>
      <w:r w:rsidRPr="00D45677">
        <w:rPr>
          <w:rFonts w:eastAsia="Times New Roman" w:cstheme="minorHAnsi"/>
        </w:rPr>
        <w:t>0</w:t>
      </w:r>
    </w:p>
    <w:p w:rsidR="000447E1" w:rsidRPr="0060691E" w:rsidRDefault="000447E1" w:rsidP="000447E1">
      <w:pPr>
        <w:rPr>
          <w:b/>
          <w:sz w:val="28"/>
          <w:szCs w:val="28"/>
          <w:u w:val="single"/>
        </w:rPr>
      </w:pPr>
      <w:r w:rsidRPr="0060691E">
        <w:rPr>
          <w:b/>
          <w:sz w:val="28"/>
          <w:szCs w:val="28"/>
          <w:u w:val="single"/>
        </w:rPr>
        <w:t>Technical Standards</w:t>
      </w:r>
    </w:p>
    <w:p w:rsidR="000447E1" w:rsidRDefault="000447E1" w:rsidP="000447E1">
      <w:r>
        <w:t>Nursing at the technical level involves the provision of direct care for individuals and is characterized by the application of verified knowledge in the skillful performance of nursing functions.  All students should possess:</w:t>
      </w:r>
    </w:p>
    <w:p w:rsidR="000447E1" w:rsidRDefault="000447E1" w:rsidP="000447E1">
      <w:pPr>
        <w:pStyle w:val="ListParagraph"/>
        <w:numPr>
          <w:ilvl w:val="0"/>
          <w:numId w:val="4"/>
        </w:numPr>
      </w:pPr>
      <w:r>
        <w:t>Sufficient visual acuity needed for all patient assessment and nursing care:</w:t>
      </w:r>
    </w:p>
    <w:p w:rsidR="000447E1" w:rsidRDefault="000447E1" w:rsidP="000447E1">
      <w:pPr>
        <w:pStyle w:val="ListParagraph"/>
        <w:numPr>
          <w:ilvl w:val="0"/>
          <w:numId w:val="4"/>
        </w:numPr>
      </w:pPr>
      <w:r>
        <w:t xml:space="preserve">Sufficient auditory perception to receive verbal communication from patients and members of the health team and to assess  health needs of people through the use of monitoring devices such as cardiac monitors, stethoscopes, IV infusion pumps, Doptones, fire alarms, etc. </w:t>
      </w:r>
    </w:p>
    <w:p w:rsidR="000447E1" w:rsidRDefault="000447E1" w:rsidP="000447E1">
      <w:pPr>
        <w:pStyle w:val="ListParagraph"/>
        <w:numPr>
          <w:ilvl w:val="0"/>
          <w:numId w:val="4"/>
        </w:numPr>
      </w:pPr>
      <w:r>
        <w:t>Sufficient gross and fine motor coordination to respond promptly to implement the skills, including the manipulation of equipment required in meeting health needs;</w:t>
      </w:r>
    </w:p>
    <w:p w:rsidR="000447E1" w:rsidRDefault="000447E1" w:rsidP="000447E1">
      <w:pPr>
        <w:pStyle w:val="ListParagraph"/>
        <w:numPr>
          <w:ilvl w:val="0"/>
          <w:numId w:val="4"/>
        </w:numPr>
      </w:pPr>
      <w:r>
        <w:t xml:space="preserve">Sufficient communication skills, (speech, reading, writing) to interact with individuals and to communicate their needs promptly and effectively, as may be necessary in the individual’s interest; and </w:t>
      </w:r>
    </w:p>
    <w:p w:rsidR="000447E1" w:rsidRDefault="000447E1" w:rsidP="000447E1">
      <w:pPr>
        <w:pStyle w:val="ListParagraph"/>
        <w:numPr>
          <w:ilvl w:val="0"/>
          <w:numId w:val="4"/>
        </w:numPr>
      </w:pPr>
      <w:r>
        <w:t xml:space="preserve">Sufficient intellectual and emotional functions to plan and implement care for individuals.  </w:t>
      </w:r>
    </w:p>
    <w:p w:rsidR="000447E1" w:rsidRPr="0060691E" w:rsidRDefault="000447E1" w:rsidP="000447E1">
      <w:pPr>
        <w:rPr>
          <w:b/>
          <w:sz w:val="28"/>
          <w:szCs w:val="28"/>
          <w:u w:val="single"/>
        </w:rPr>
      </w:pPr>
      <w:r w:rsidRPr="0060691E">
        <w:rPr>
          <w:b/>
          <w:sz w:val="28"/>
          <w:szCs w:val="28"/>
          <w:u w:val="single"/>
        </w:rPr>
        <w:t xml:space="preserve">Criminal Conviction Background/Drug Screening </w:t>
      </w:r>
    </w:p>
    <w:p w:rsidR="000447E1" w:rsidRDefault="000447E1" w:rsidP="000447E1">
      <w:r>
        <w:t xml:space="preserve">The Kentucky Board of Nursing requires that all criminal convictions (misdemeanors and felonies) be reported at the time of application for licensure.  The Board has the power to deny the right to take the licensure exam to an individual with a criminal history that involves acts bearing directly on the practice of nursing.  </w:t>
      </w:r>
    </w:p>
    <w:p w:rsidR="004D24A4" w:rsidRDefault="000447E1" w:rsidP="00D45677">
      <w:pPr>
        <w:rPr>
          <w:b/>
          <w:sz w:val="28"/>
          <w:szCs w:val="28"/>
          <w:u w:val="single"/>
        </w:rPr>
      </w:pPr>
      <w:r>
        <w:t xml:space="preserve">In order to comply with requirements of all affiliating health care agencies, a criminal background check and drug screening will be required of all students once a year.  Affiliating agencies may deny the student with a criminal background and/or students who fail the drug screening, the right to participate in clinical learning experiences at their facilities.  This will require the student to withdraw from the program. </w:t>
      </w:r>
    </w:p>
    <w:p w:rsidR="000447E1" w:rsidRPr="0060691E" w:rsidRDefault="000447E1" w:rsidP="000447E1">
      <w:pPr>
        <w:rPr>
          <w:b/>
          <w:sz w:val="28"/>
          <w:szCs w:val="28"/>
          <w:u w:val="single"/>
        </w:rPr>
      </w:pPr>
      <w:r w:rsidRPr="0060691E">
        <w:rPr>
          <w:b/>
          <w:sz w:val="28"/>
          <w:szCs w:val="28"/>
          <w:u w:val="single"/>
        </w:rPr>
        <w:t>Employment Opportunities:</w:t>
      </w:r>
    </w:p>
    <w:p w:rsidR="000447E1" w:rsidRPr="00A80D7C" w:rsidRDefault="000447E1" w:rsidP="000447E1">
      <w:r>
        <w:t xml:space="preserve">According to the US Department of Labor, overall job opportunities are excellent.  </w:t>
      </w:r>
      <w:r w:rsidR="00D45677">
        <w:t xml:space="preserve">According to the U.S. Bureau of Labor Statistics (BLS) Nationwide median annual wage </w:t>
      </w:r>
      <w:r>
        <w:t xml:space="preserve">for </w:t>
      </w:r>
      <w:r w:rsidR="004D24A4">
        <w:t>LP</w:t>
      </w:r>
      <w:r>
        <w:t xml:space="preserve">N’s is </w:t>
      </w:r>
      <w:r w:rsidR="004D24A4">
        <w:t>$4</w:t>
      </w:r>
      <w:r w:rsidR="00D45677">
        <w:t>6</w:t>
      </w:r>
      <w:r w:rsidR="004D24A4">
        <w:t>,</w:t>
      </w:r>
      <w:r w:rsidR="00D45677">
        <w:t>24</w:t>
      </w:r>
      <w:r w:rsidR="004D24A4">
        <w:t>0 annually</w:t>
      </w:r>
      <w:r w:rsidR="00D45677">
        <w:t xml:space="preserve"> as of May 2018 </w:t>
      </w:r>
      <w:hyperlink r:id="rId11" w:history="1">
        <w:r w:rsidR="00D45677" w:rsidRPr="00D45677">
          <w:rPr>
            <w:rStyle w:val="Hyperlink"/>
          </w:rPr>
          <w:t>https://www.bls.gov/ooh/healthcare/licensed-practical-and-licensed-vocational-nurses.htm</w:t>
        </w:r>
      </w:hyperlink>
      <w:r w:rsidR="004D24A4">
        <w:t xml:space="preserve">. </w:t>
      </w:r>
      <w:r w:rsidR="00D45677">
        <w:t>According to the U.S. Bureau of Labor Statistics (BLS) the median wage for Kentucky</w:t>
      </w:r>
      <w:r>
        <w:t xml:space="preserve"> is</w:t>
      </w:r>
      <w:r w:rsidR="00D45677">
        <w:t xml:space="preserve"> $41,920 as of May 2018 </w:t>
      </w:r>
      <w:hyperlink r:id="rId12" w:history="1">
        <w:r w:rsidR="00D45677" w:rsidRPr="00D45677">
          <w:rPr>
            <w:rStyle w:val="Hyperlink"/>
          </w:rPr>
          <w:t>https://www.bls.gov/oes/current/oes292061.htm</w:t>
        </w:r>
      </w:hyperlink>
      <w:r w:rsidR="004D24A4">
        <w:t xml:space="preserve">.  </w:t>
      </w:r>
    </w:p>
    <w:p w:rsidR="000447E1" w:rsidRPr="00B175A1" w:rsidRDefault="000447E1" w:rsidP="000447E1">
      <w:pPr>
        <w:spacing w:after="0"/>
        <w:jc w:val="center"/>
        <w:rPr>
          <w:b/>
          <w:sz w:val="24"/>
          <w:szCs w:val="24"/>
          <w:u w:val="single"/>
        </w:rPr>
      </w:pPr>
      <w:r w:rsidRPr="00B175A1">
        <w:rPr>
          <w:b/>
          <w:sz w:val="24"/>
          <w:szCs w:val="24"/>
          <w:u w:val="single"/>
        </w:rPr>
        <w:t>Southeast Kentucky Community and Technical College</w:t>
      </w:r>
    </w:p>
    <w:p w:rsidR="000447E1" w:rsidRDefault="0035120A" w:rsidP="00C65D59">
      <w:pPr>
        <w:spacing w:after="0"/>
        <w:jc w:val="center"/>
        <w:rPr>
          <w:b/>
          <w:i/>
        </w:rPr>
      </w:pPr>
      <w:r>
        <w:rPr>
          <w:b/>
          <w:sz w:val="24"/>
          <w:szCs w:val="24"/>
          <w:u w:val="single"/>
        </w:rPr>
        <w:t>LPN</w:t>
      </w:r>
      <w:r w:rsidR="000447E1" w:rsidRPr="00B175A1">
        <w:rPr>
          <w:b/>
          <w:sz w:val="24"/>
          <w:szCs w:val="24"/>
          <w:u w:val="single"/>
        </w:rPr>
        <w:t xml:space="preserve"> Program Curriculum</w:t>
      </w:r>
    </w:p>
    <w:p w:rsidR="000447E1" w:rsidRDefault="000447E1" w:rsidP="000447E1">
      <w:pPr>
        <w:spacing w:after="0"/>
        <w:rPr>
          <w:b/>
          <w:i/>
        </w:rPr>
      </w:pPr>
    </w:p>
    <w:p w:rsidR="000447E1" w:rsidRPr="00FC15CF" w:rsidRDefault="000447E1" w:rsidP="000447E1">
      <w:pPr>
        <w:spacing w:after="0"/>
        <w:rPr>
          <w:b/>
          <w:i/>
          <w:u w:val="single"/>
        </w:rPr>
      </w:pPr>
      <w:r w:rsidRPr="00EC146C">
        <w:rPr>
          <w:b/>
          <w:i/>
        </w:rPr>
        <w:t>Prerequisites to NSG 101</w:t>
      </w:r>
      <w:r>
        <w:t xml:space="preserve">: The following must be completed before entering the first nursing course, </w:t>
      </w:r>
      <w:r w:rsidRPr="00FC15CF">
        <w:rPr>
          <w:b/>
          <w:i/>
          <w:u w:val="single"/>
        </w:rPr>
        <w:t>but these courses are not required to be completed before applying:</w:t>
      </w:r>
    </w:p>
    <w:p w:rsidR="000447E1" w:rsidRDefault="0044164E" w:rsidP="000447E1">
      <w:pPr>
        <w:pStyle w:val="ListParagraph"/>
        <w:numPr>
          <w:ilvl w:val="0"/>
          <w:numId w:val="5"/>
        </w:numPr>
        <w:spacing w:after="0"/>
      </w:pPr>
      <w:r>
        <w:t>Quantitative reasoning to meet AA or AS requirements</w:t>
      </w:r>
      <w:r w:rsidR="008C4AA2">
        <w:t xml:space="preserve"> </w:t>
      </w:r>
      <w:r w:rsidR="000447E1">
        <w:t xml:space="preserve">with a grade of “C” or better. </w:t>
      </w:r>
    </w:p>
    <w:p w:rsidR="000447E1" w:rsidRDefault="000447E1" w:rsidP="000447E1">
      <w:pPr>
        <w:pStyle w:val="ListParagraph"/>
        <w:numPr>
          <w:ilvl w:val="0"/>
          <w:numId w:val="5"/>
        </w:numPr>
        <w:spacing w:after="0"/>
      </w:pPr>
      <w:r>
        <w:t>General Psychology (PSY 110)</w:t>
      </w:r>
    </w:p>
    <w:p w:rsidR="000447E1" w:rsidRDefault="000447E1" w:rsidP="000447E1">
      <w:pPr>
        <w:pStyle w:val="ListParagraph"/>
        <w:numPr>
          <w:ilvl w:val="0"/>
          <w:numId w:val="5"/>
        </w:numPr>
        <w:spacing w:after="0"/>
      </w:pPr>
      <w:r>
        <w:t xml:space="preserve">Anatomy &amp; Physiology I (BIO 137) with a grade of “C” or better. </w:t>
      </w:r>
    </w:p>
    <w:p w:rsidR="000447E1" w:rsidRPr="00FC15CF" w:rsidRDefault="000447E1" w:rsidP="000447E1">
      <w:pPr>
        <w:pStyle w:val="ListParagraph"/>
        <w:numPr>
          <w:ilvl w:val="0"/>
          <w:numId w:val="5"/>
        </w:numPr>
        <w:spacing w:after="0"/>
        <w:rPr>
          <w:b/>
          <w:i/>
        </w:rPr>
      </w:pPr>
      <w:r>
        <w:t xml:space="preserve">Successful completion of MNA/NAA 100 or a minimum 75 hour nursing assistant course or its equivalent </w:t>
      </w:r>
      <w:r w:rsidRPr="00FC15CF">
        <w:rPr>
          <w:b/>
          <w:i/>
        </w:rPr>
        <w:t>(You do not have to be on the state certified list)</w:t>
      </w:r>
      <w:r>
        <w:rPr>
          <w:b/>
          <w:i/>
        </w:rPr>
        <w:t xml:space="preserve"> </w:t>
      </w:r>
      <w:r w:rsidRPr="000D0851">
        <w:rPr>
          <w:b/>
          <w:i/>
          <w:u w:val="single"/>
        </w:rPr>
        <w:t>MNA/NAA must be taken within past 3 years if not on registry.</w:t>
      </w:r>
      <w:r>
        <w:rPr>
          <w:b/>
          <w:i/>
        </w:rPr>
        <w:t xml:space="preserve"> </w:t>
      </w:r>
    </w:p>
    <w:p w:rsidR="000447E1" w:rsidRDefault="000447E1" w:rsidP="000447E1">
      <w:pPr>
        <w:pStyle w:val="ListParagraph"/>
        <w:numPr>
          <w:ilvl w:val="0"/>
          <w:numId w:val="5"/>
        </w:numPr>
        <w:spacing w:after="0"/>
      </w:pPr>
      <w:r>
        <w:t xml:space="preserve">Documentation of computer literacy as defined by KCTCS. </w:t>
      </w:r>
    </w:p>
    <w:p w:rsidR="008C4AA2" w:rsidRDefault="008C4AA2" w:rsidP="000447E1">
      <w:pPr>
        <w:pStyle w:val="ListParagraph"/>
        <w:numPr>
          <w:ilvl w:val="0"/>
          <w:numId w:val="5"/>
        </w:numPr>
        <w:spacing w:after="0"/>
      </w:pPr>
      <w:r>
        <w:t>CPR for the Health Care Provider</w:t>
      </w:r>
    </w:p>
    <w:p w:rsidR="000447E1" w:rsidRPr="000D0851" w:rsidRDefault="000447E1" w:rsidP="000447E1">
      <w:pPr>
        <w:spacing w:after="0"/>
        <w:ind w:left="360"/>
        <w:rPr>
          <w:b/>
          <w:i/>
          <w:u w:val="single"/>
        </w:rPr>
      </w:pPr>
      <w:r w:rsidRPr="00B175A1">
        <w:rPr>
          <w:b/>
          <w:i/>
        </w:rPr>
        <w:t>Prior to enrolling in Nursing 101, students must provide documentation of required immunizations</w:t>
      </w:r>
      <w:r>
        <w:rPr>
          <w:b/>
          <w:i/>
        </w:rPr>
        <w:t xml:space="preserve"> and must be kept current during the entire program</w:t>
      </w:r>
      <w:r w:rsidRPr="00B175A1">
        <w:rPr>
          <w:b/>
          <w:i/>
        </w:rPr>
        <w:t xml:space="preserve">: </w:t>
      </w:r>
      <w:r>
        <w:rPr>
          <w:b/>
          <w:i/>
          <w:u w:val="single"/>
        </w:rPr>
        <w:t>(This is not due until after acceptance into the Program)</w:t>
      </w:r>
    </w:p>
    <w:p w:rsidR="000447E1" w:rsidRPr="00C65D59" w:rsidRDefault="000447E1" w:rsidP="002E41FA">
      <w:pPr>
        <w:pStyle w:val="ListParagraph"/>
        <w:numPr>
          <w:ilvl w:val="1"/>
          <w:numId w:val="5"/>
        </w:numPr>
        <w:spacing w:after="0"/>
        <w:rPr>
          <w:b/>
          <w:u w:val="single"/>
        </w:rPr>
      </w:pPr>
      <w:r w:rsidRPr="00C65D59">
        <w:rPr>
          <w:b/>
          <w:i/>
        </w:rPr>
        <w:t>TB, Tetanus, MMRV, Hepatitis B,</w:t>
      </w:r>
      <w:r w:rsidR="006449D1" w:rsidRPr="00C65D59">
        <w:rPr>
          <w:b/>
          <w:i/>
        </w:rPr>
        <w:t xml:space="preserve"> Varicella or titer, Influenza</w:t>
      </w:r>
      <w:r w:rsidRPr="00C65D59">
        <w:rPr>
          <w:b/>
          <w:i/>
        </w:rPr>
        <w:t xml:space="preserve">. </w:t>
      </w:r>
    </w:p>
    <w:p w:rsidR="000447E1" w:rsidRPr="007B3AFF" w:rsidRDefault="000447E1" w:rsidP="000447E1">
      <w:pPr>
        <w:spacing w:after="0"/>
        <w:rPr>
          <w:b/>
          <w:u w:val="single"/>
        </w:rPr>
      </w:pPr>
      <w:r w:rsidRPr="007B3AFF">
        <w:rPr>
          <w:b/>
          <w:u w:val="single"/>
        </w:rPr>
        <w:t>First Semester:</w:t>
      </w:r>
    </w:p>
    <w:p w:rsidR="000447E1" w:rsidRDefault="000447E1" w:rsidP="000447E1">
      <w:pPr>
        <w:pStyle w:val="ListParagraph"/>
        <w:numPr>
          <w:ilvl w:val="0"/>
          <w:numId w:val="6"/>
        </w:numPr>
        <w:spacing w:after="0"/>
      </w:pPr>
      <w:r>
        <w:t>NSG 10</w:t>
      </w:r>
      <w:r w:rsidR="006449D1">
        <w:t>1</w:t>
      </w:r>
      <w:r>
        <w:t xml:space="preserve">: Nursing </w:t>
      </w:r>
      <w:r w:rsidR="006449D1">
        <w:t>Care</w:t>
      </w:r>
      <w:r>
        <w:t xml:space="preserve"> I </w:t>
      </w:r>
      <w:r>
        <w:tab/>
      </w:r>
      <w:r w:rsidR="006449D1">
        <w:t xml:space="preserve"> </w:t>
      </w:r>
      <w:r>
        <w:tab/>
      </w:r>
      <w:r>
        <w:tab/>
        <w:t xml:space="preserve">9 </w:t>
      </w:r>
      <w:r w:rsidR="006449D1">
        <w:t xml:space="preserve"> </w:t>
      </w:r>
      <w:r>
        <w:t xml:space="preserve">credit hours   </w:t>
      </w:r>
    </w:p>
    <w:p w:rsidR="000447E1" w:rsidRPr="00BB37BF" w:rsidRDefault="000447E1" w:rsidP="000447E1">
      <w:pPr>
        <w:pStyle w:val="ListParagraph"/>
        <w:numPr>
          <w:ilvl w:val="0"/>
          <w:numId w:val="6"/>
        </w:numPr>
        <w:spacing w:after="0"/>
        <w:rPr>
          <w:b/>
          <w:i/>
          <w:sz w:val="20"/>
          <w:szCs w:val="20"/>
        </w:rPr>
      </w:pPr>
      <w:r>
        <w:t xml:space="preserve">BIO 139: Anatomy and Physiology II </w:t>
      </w:r>
      <w:r>
        <w:tab/>
      </w:r>
      <w:r>
        <w:tab/>
        <w:t xml:space="preserve">4 </w:t>
      </w:r>
      <w:r w:rsidR="006449D1">
        <w:t xml:space="preserve"> </w:t>
      </w:r>
      <w:r>
        <w:t xml:space="preserve">credit hours </w:t>
      </w:r>
    </w:p>
    <w:p w:rsidR="000447E1" w:rsidRPr="007B3AFF" w:rsidRDefault="000447E1" w:rsidP="000447E1">
      <w:pPr>
        <w:spacing w:after="0"/>
        <w:rPr>
          <w:b/>
          <w:u w:val="single"/>
        </w:rPr>
      </w:pPr>
      <w:r w:rsidRPr="007B3AFF">
        <w:rPr>
          <w:b/>
          <w:u w:val="single"/>
        </w:rPr>
        <w:t>Second Semester:</w:t>
      </w:r>
    </w:p>
    <w:p w:rsidR="000447E1" w:rsidRDefault="000447E1" w:rsidP="000447E1">
      <w:pPr>
        <w:pStyle w:val="ListParagraph"/>
        <w:numPr>
          <w:ilvl w:val="0"/>
          <w:numId w:val="7"/>
        </w:numPr>
        <w:spacing w:after="0"/>
      </w:pPr>
      <w:r>
        <w:t xml:space="preserve">NSG </w:t>
      </w:r>
      <w:r w:rsidR="006449D1">
        <w:t>102</w:t>
      </w:r>
      <w:r>
        <w:t xml:space="preserve">: </w:t>
      </w:r>
      <w:r w:rsidR="006449D1">
        <w:t xml:space="preserve">Nursing Care II     </w:t>
      </w:r>
      <w:r>
        <w:t xml:space="preserve"> </w:t>
      </w:r>
      <w:r>
        <w:tab/>
      </w:r>
      <w:r>
        <w:tab/>
      </w:r>
      <w:r w:rsidR="006449D1">
        <w:tab/>
        <w:t>10</w:t>
      </w:r>
      <w:r>
        <w:t xml:space="preserve"> credit hours</w:t>
      </w:r>
    </w:p>
    <w:p w:rsidR="000447E1" w:rsidRDefault="000447E1" w:rsidP="000447E1">
      <w:pPr>
        <w:pStyle w:val="ListParagraph"/>
        <w:numPr>
          <w:ilvl w:val="0"/>
          <w:numId w:val="7"/>
        </w:numPr>
        <w:spacing w:after="0"/>
      </w:pPr>
      <w:r>
        <w:t xml:space="preserve">ENG 101:  Writing I </w:t>
      </w:r>
      <w:r>
        <w:tab/>
      </w:r>
      <w:r>
        <w:tab/>
      </w:r>
      <w:r>
        <w:tab/>
      </w:r>
      <w:r>
        <w:tab/>
        <w:t xml:space="preserve">3 </w:t>
      </w:r>
      <w:r w:rsidR="006449D1">
        <w:t xml:space="preserve"> </w:t>
      </w:r>
      <w:r>
        <w:t xml:space="preserve">credit hours </w:t>
      </w:r>
    </w:p>
    <w:p w:rsidR="00D14512" w:rsidRDefault="00D14512">
      <w:pPr>
        <w:spacing w:after="0" w:line="240" w:lineRule="auto"/>
      </w:pPr>
    </w:p>
    <w:p w:rsidR="00D14512" w:rsidRPr="00D70084" w:rsidRDefault="00D14512" w:rsidP="00D14512">
      <w:pPr>
        <w:spacing w:after="0" w:line="240" w:lineRule="auto"/>
        <w:jc w:val="center"/>
        <w:rPr>
          <w:b/>
          <w:sz w:val="28"/>
          <w:szCs w:val="28"/>
        </w:rPr>
      </w:pPr>
      <w:r w:rsidRPr="00D70084">
        <w:rPr>
          <w:b/>
          <w:sz w:val="28"/>
          <w:szCs w:val="28"/>
        </w:rPr>
        <w:t>Southeast Kentucky Community and Technical College</w:t>
      </w:r>
    </w:p>
    <w:p w:rsidR="00D14512" w:rsidRPr="00D70084" w:rsidRDefault="00D14512" w:rsidP="00D14512">
      <w:pPr>
        <w:spacing w:after="0" w:line="240" w:lineRule="auto"/>
        <w:jc w:val="center"/>
        <w:rPr>
          <w:b/>
          <w:sz w:val="28"/>
          <w:szCs w:val="28"/>
        </w:rPr>
      </w:pPr>
      <w:r>
        <w:rPr>
          <w:b/>
          <w:sz w:val="28"/>
          <w:szCs w:val="28"/>
        </w:rPr>
        <w:t>LPN</w:t>
      </w:r>
      <w:r w:rsidRPr="00D70084">
        <w:rPr>
          <w:b/>
          <w:sz w:val="28"/>
          <w:szCs w:val="28"/>
        </w:rPr>
        <w:t xml:space="preserve"> Program</w:t>
      </w:r>
    </w:p>
    <w:p w:rsidR="00D14512" w:rsidRDefault="00D14512" w:rsidP="00D14512">
      <w:pPr>
        <w:spacing w:after="0" w:line="240" w:lineRule="auto"/>
        <w:jc w:val="center"/>
        <w:rPr>
          <w:b/>
          <w:sz w:val="28"/>
          <w:szCs w:val="28"/>
        </w:rPr>
      </w:pPr>
      <w:r w:rsidRPr="00D70084">
        <w:rPr>
          <w:b/>
          <w:sz w:val="28"/>
          <w:szCs w:val="28"/>
        </w:rPr>
        <w:t xml:space="preserve">Readmission </w:t>
      </w:r>
      <w:r>
        <w:rPr>
          <w:b/>
          <w:sz w:val="28"/>
          <w:szCs w:val="28"/>
        </w:rPr>
        <w:t>&amp; Transfer I</w:t>
      </w:r>
      <w:r w:rsidRPr="00D70084">
        <w:rPr>
          <w:b/>
          <w:sz w:val="28"/>
          <w:szCs w:val="28"/>
        </w:rPr>
        <w:t xml:space="preserve">nformation </w:t>
      </w:r>
    </w:p>
    <w:p w:rsidR="00D14512" w:rsidRPr="00EB28CE" w:rsidRDefault="00D14512" w:rsidP="00D14512">
      <w:pPr>
        <w:spacing w:after="0" w:line="240" w:lineRule="auto"/>
      </w:pPr>
      <w:r w:rsidRPr="00EB28CE">
        <w:t xml:space="preserve">Readmission to the nursing program is not automatic, you must follow the Kentucky Community and Technical College System rules, section IV, 3.7.1. and Nursing Program Policies.   </w:t>
      </w:r>
    </w:p>
    <w:p w:rsidR="00D14512" w:rsidRPr="00EB28CE" w:rsidRDefault="00D14512" w:rsidP="00D14512">
      <w:pPr>
        <w:pStyle w:val="ListParagraph"/>
        <w:numPr>
          <w:ilvl w:val="0"/>
          <w:numId w:val="13"/>
        </w:numPr>
        <w:spacing w:after="0" w:line="240" w:lineRule="auto"/>
      </w:pPr>
      <w:r w:rsidRPr="00EB28CE">
        <w:t>Readmission is dependent upon (1) a</w:t>
      </w:r>
      <w:r>
        <w:t xml:space="preserve">vailable space in the class, </w:t>
      </w:r>
      <w:r w:rsidRPr="00EB28CE">
        <w:t>(2) the demonstration of your ability to su</w:t>
      </w:r>
      <w:r>
        <w:t xml:space="preserve">cceed in future nursing courses, which </w:t>
      </w:r>
      <w:r w:rsidRPr="00366AC0">
        <w:rPr>
          <w:u w:val="single"/>
        </w:rPr>
        <w:t>may be</w:t>
      </w:r>
      <w:r>
        <w:t xml:space="preserve"> demonstrated by successful scoring of a comprehensive final exam of courses completed during the last semester attended and/or HESI testing, and (3) meeting all program requirements and admission criteria.  </w:t>
      </w:r>
      <w:r w:rsidRPr="00EB28CE">
        <w:t xml:space="preserve">  </w:t>
      </w:r>
    </w:p>
    <w:p w:rsidR="00D14512" w:rsidRPr="00EB28CE" w:rsidRDefault="00D14512" w:rsidP="00D14512">
      <w:pPr>
        <w:spacing w:after="0" w:line="240" w:lineRule="auto"/>
      </w:pPr>
    </w:p>
    <w:p w:rsidR="00D14512" w:rsidRPr="00EB28CE" w:rsidRDefault="00D14512" w:rsidP="00D14512">
      <w:pPr>
        <w:spacing w:after="0" w:line="240" w:lineRule="auto"/>
      </w:pPr>
      <w:r w:rsidRPr="00366AC0">
        <w:rPr>
          <w:b/>
          <w:u w:val="single"/>
        </w:rPr>
        <w:t>To be considered for readmission you must complete the following</w:t>
      </w:r>
      <w:r w:rsidRPr="00EB28CE">
        <w:t>:</w:t>
      </w:r>
    </w:p>
    <w:p w:rsidR="00D14512" w:rsidRPr="00EB28CE" w:rsidRDefault="00D14512" w:rsidP="00D14512">
      <w:pPr>
        <w:pStyle w:val="ListParagraph"/>
        <w:numPr>
          <w:ilvl w:val="0"/>
          <w:numId w:val="11"/>
        </w:numPr>
        <w:spacing w:after="0" w:line="240" w:lineRule="auto"/>
      </w:pPr>
      <w:r w:rsidRPr="00EB28CE">
        <w:t xml:space="preserve"> Submit a letter via mail or email to the nursing coordinator requesting readmission to the Nursing Program by March </w:t>
      </w:r>
      <w:r>
        <w:t>1 for fall admission and November</w:t>
      </w:r>
      <w:r w:rsidRPr="00EB28CE">
        <w:t xml:space="preserve"> 1</w:t>
      </w:r>
      <w:r>
        <w:t>5</w:t>
      </w:r>
      <w:r w:rsidRPr="00EB28CE">
        <w:t xml:space="preserve"> for January </w:t>
      </w:r>
      <w:r w:rsidR="00C65D59">
        <w:t>re</w:t>
      </w:r>
      <w:r w:rsidRPr="00EB28CE">
        <w:t xml:space="preserve">admission.     </w:t>
      </w:r>
    </w:p>
    <w:p w:rsidR="00D14512" w:rsidRPr="00EB28CE" w:rsidRDefault="00D14512" w:rsidP="00D14512">
      <w:pPr>
        <w:pStyle w:val="ListParagraph"/>
        <w:numPr>
          <w:ilvl w:val="0"/>
          <w:numId w:val="11"/>
        </w:numPr>
        <w:spacing w:after="0" w:line="240" w:lineRule="auto"/>
      </w:pPr>
      <w:r w:rsidRPr="00366AC0">
        <w:rPr>
          <w:b/>
          <w:u w:val="single"/>
        </w:rPr>
        <w:t>The letter must include</w:t>
      </w:r>
      <w:r w:rsidRPr="00EB28CE">
        <w:t>:</w:t>
      </w:r>
    </w:p>
    <w:p w:rsidR="00D14512" w:rsidRPr="00EB28CE" w:rsidRDefault="00D14512" w:rsidP="00D14512">
      <w:pPr>
        <w:pStyle w:val="ListParagraph"/>
        <w:numPr>
          <w:ilvl w:val="1"/>
          <w:numId w:val="11"/>
        </w:numPr>
        <w:spacing w:after="0" w:line="240" w:lineRule="auto"/>
      </w:pPr>
      <w:r w:rsidRPr="00EB28CE">
        <w:t xml:space="preserve">The </w:t>
      </w:r>
      <w:r w:rsidRPr="002613F0">
        <w:rPr>
          <w:b/>
          <w:u w:val="single"/>
        </w:rPr>
        <w:t>campus site,</w:t>
      </w:r>
      <w:r>
        <w:rPr>
          <w:b/>
          <w:u w:val="single"/>
        </w:rPr>
        <w:t xml:space="preserve"> </w:t>
      </w:r>
      <w:r w:rsidRPr="002613F0">
        <w:rPr>
          <w:b/>
          <w:u w:val="single"/>
        </w:rPr>
        <w:t>course number and semester for readmission</w:t>
      </w:r>
      <w:r w:rsidRPr="00EB28CE">
        <w:t xml:space="preserve">. </w:t>
      </w:r>
      <w:r>
        <w:t xml:space="preserve"> </w:t>
      </w:r>
    </w:p>
    <w:p w:rsidR="00D14512" w:rsidRPr="00EB28CE" w:rsidRDefault="00D14512" w:rsidP="00D14512">
      <w:pPr>
        <w:pStyle w:val="ListParagraph"/>
        <w:numPr>
          <w:ilvl w:val="1"/>
          <w:numId w:val="11"/>
        </w:numPr>
        <w:spacing w:after="0" w:line="240" w:lineRule="auto"/>
      </w:pPr>
      <w:r w:rsidRPr="00EB28CE">
        <w:t>The reasons for withdrawing or failing from the Nursing Program.</w:t>
      </w:r>
    </w:p>
    <w:p w:rsidR="00D14512" w:rsidRPr="00EB28CE" w:rsidRDefault="00D14512" w:rsidP="00D14512">
      <w:pPr>
        <w:pStyle w:val="ListParagraph"/>
        <w:numPr>
          <w:ilvl w:val="1"/>
          <w:numId w:val="11"/>
        </w:numPr>
        <w:spacing w:after="0" w:line="240" w:lineRule="auto"/>
      </w:pPr>
      <w:r w:rsidRPr="00EB28CE">
        <w:t xml:space="preserve">An action plan which addresses problem areas, and how those will change or be addressed in order to assure future success.  </w:t>
      </w:r>
      <w:r>
        <w:t>(a plan of action)</w:t>
      </w:r>
    </w:p>
    <w:p w:rsidR="00D14512" w:rsidRPr="00EB28CE" w:rsidRDefault="00D14512" w:rsidP="00D14512">
      <w:pPr>
        <w:pStyle w:val="ListParagraph"/>
        <w:numPr>
          <w:ilvl w:val="1"/>
          <w:numId w:val="11"/>
        </w:numPr>
        <w:spacing w:after="0" w:line="240" w:lineRule="auto"/>
      </w:pPr>
      <w:r w:rsidRPr="00EB28CE">
        <w:t>Other factors you plan to institute to assure success if readmitted</w:t>
      </w:r>
    </w:p>
    <w:p w:rsidR="00D14512" w:rsidRPr="00EB28CE" w:rsidRDefault="00D14512" w:rsidP="00D14512">
      <w:pPr>
        <w:pStyle w:val="ListParagraph"/>
        <w:numPr>
          <w:ilvl w:val="1"/>
          <w:numId w:val="11"/>
        </w:numPr>
        <w:spacing w:after="0" w:line="240" w:lineRule="auto"/>
      </w:pPr>
      <w:r w:rsidRPr="00EB28CE">
        <w:t>Your current mailing address, email and telephone number</w:t>
      </w:r>
      <w:r>
        <w:t>s</w:t>
      </w:r>
      <w:r w:rsidRPr="00EB28CE">
        <w:t xml:space="preserve">.  </w:t>
      </w:r>
    </w:p>
    <w:p w:rsidR="00D14512" w:rsidRPr="00EB28CE" w:rsidRDefault="00D14512" w:rsidP="00D14512">
      <w:pPr>
        <w:pStyle w:val="ListParagraph"/>
        <w:numPr>
          <w:ilvl w:val="0"/>
          <w:numId w:val="11"/>
        </w:numPr>
        <w:spacing w:after="0" w:line="240" w:lineRule="auto"/>
      </w:pPr>
      <w:r w:rsidRPr="00EB28CE">
        <w:t xml:space="preserve">In addition, please include other documentation you believe will be helpful in consideration for readmission.    </w:t>
      </w:r>
    </w:p>
    <w:p w:rsidR="00D14512" w:rsidRPr="00EB28CE" w:rsidRDefault="00D14512" w:rsidP="00D14512">
      <w:pPr>
        <w:pStyle w:val="ListParagraph"/>
        <w:numPr>
          <w:ilvl w:val="0"/>
          <w:numId w:val="11"/>
        </w:numPr>
        <w:spacing w:after="0" w:line="240" w:lineRule="auto"/>
      </w:pPr>
      <w:r w:rsidRPr="00EB28CE">
        <w:t xml:space="preserve">All documentation will be shared with the nursing faculty for their recommendation and submitted to the Nursing Admissions committee for their consideration regarding readmission.  </w:t>
      </w:r>
    </w:p>
    <w:p w:rsidR="00D14512" w:rsidRDefault="00D14512" w:rsidP="00D14512">
      <w:pPr>
        <w:pStyle w:val="ListParagraph"/>
        <w:numPr>
          <w:ilvl w:val="0"/>
          <w:numId w:val="11"/>
        </w:numPr>
        <w:spacing w:after="0" w:line="240" w:lineRule="auto"/>
      </w:pPr>
      <w:r w:rsidRPr="00EB28CE">
        <w:t xml:space="preserve">Faculty will look at attendance, test scores, remediation and other classroom information for all students requesting readmission.  </w:t>
      </w:r>
    </w:p>
    <w:p w:rsidR="00D14512" w:rsidRPr="00EB28CE" w:rsidRDefault="00D14512" w:rsidP="00D14512">
      <w:pPr>
        <w:pStyle w:val="ListParagraph"/>
        <w:numPr>
          <w:ilvl w:val="0"/>
          <w:numId w:val="11"/>
        </w:numPr>
        <w:spacing w:after="0" w:line="240" w:lineRule="auto"/>
      </w:pPr>
      <w:r>
        <w:t xml:space="preserve">Students </w:t>
      </w:r>
      <w:r w:rsidRPr="00C65D59">
        <w:t>may be</w:t>
      </w:r>
      <w:r>
        <w:t xml:space="preserve"> required to show continued competency by passing a final exam of the last Med/Surg. nursing class successfully taken and/or NLN/HESI testing before being readmitted and continuing in the Program.  (information regarding the exam necessary with objectives and outcomes will be provided) </w:t>
      </w:r>
    </w:p>
    <w:p w:rsidR="00D14512" w:rsidRPr="00EB28CE" w:rsidRDefault="00D14512" w:rsidP="00D14512">
      <w:pPr>
        <w:pStyle w:val="ListParagraph"/>
        <w:numPr>
          <w:ilvl w:val="0"/>
          <w:numId w:val="11"/>
        </w:numPr>
        <w:autoSpaceDE w:val="0"/>
        <w:autoSpaceDN w:val="0"/>
        <w:spacing w:after="0" w:line="240" w:lineRule="auto"/>
        <w:jc w:val="both"/>
        <w:rPr>
          <w:rFonts w:eastAsia="Times New Roman" w:cs="Times New Roman"/>
        </w:rPr>
      </w:pPr>
      <w:r w:rsidRPr="00EB28CE">
        <w:rPr>
          <w:rFonts w:eastAsia="Times New Roman" w:cs="Times New Roman"/>
        </w:rPr>
        <w:t xml:space="preserve">A student may be considered for readmission </w:t>
      </w:r>
      <w:r w:rsidRPr="00366AC0">
        <w:rPr>
          <w:rFonts w:eastAsia="Times New Roman" w:cs="Times New Roman"/>
          <w:b/>
          <w:u w:val="single"/>
        </w:rPr>
        <w:t>one time</w:t>
      </w:r>
      <w:r w:rsidRPr="00EB28CE">
        <w:rPr>
          <w:rFonts w:eastAsia="Times New Roman" w:cs="Times New Roman"/>
        </w:rPr>
        <w:t xml:space="preserve"> during the Program if all criteria are met and space is available.  The Nursing Admissions Committee may recommend readmission a second time, for a student with extenuating circumstances who present sufficient evidence of remedial study, additional preparation or resolution of factors contributing to unsuccessful course completion.</w:t>
      </w:r>
    </w:p>
    <w:p w:rsidR="00D14512" w:rsidRPr="00EB28CE" w:rsidRDefault="00D14512" w:rsidP="00D14512">
      <w:pPr>
        <w:rPr>
          <w:b/>
          <w:u w:val="single"/>
        </w:rPr>
      </w:pPr>
      <w:r w:rsidRPr="00EB28CE">
        <w:rPr>
          <w:b/>
          <w:u w:val="single"/>
        </w:rPr>
        <w:t>Transfer Students:</w:t>
      </w:r>
    </w:p>
    <w:p w:rsidR="00D14512" w:rsidRPr="00EB28CE" w:rsidRDefault="00D14512" w:rsidP="00D14512">
      <w:r w:rsidRPr="00EB28CE">
        <w:t>Applicants who wish to transfer into the nursing program from another nursing program must:</w:t>
      </w:r>
    </w:p>
    <w:p w:rsidR="00D14512" w:rsidRPr="00EB28CE" w:rsidRDefault="00D14512" w:rsidP="00D14512">
      <w:pPr>
        <w:pStyle w:val="ListParagraph"/>
        <w:numPr>
          <w:ilvl w:val="0"/>
          <w:numId w:val="12"/>
        </w:numPr>
        <w:spacing w:line="256" w:lineRule="auto"/>
      </w:pPr>
      <w:r w:rsidRPr="00EB28CE">
        <w:t>Meet all admission requirements</w:t>
      </w:r>
      <w:r>
        <w:t>, and test scores,</w:t>
      </w:r>
      <w:r w:rsidRPr="00EB28CE">
        <w:t xml:space="preserve"> of the receiving institution, SKCTC.</w:t>
      </w:r>
    </w:p>
    <w:p w:rsidR="00D14512" w:rsidRPr="00EB28CE" w:rsidRDefault="00D14512" w:rsidP="00D14512">
      <w:pPr>
        <w:pStyle w:val="ListParagraph"/>
        <w:numPr>
          <w:ilvl w:val="0"/>
          <w:numId w:val="12"/>
        </w:numPr>
        <w:spacing w:line="256" w:lineRule="auto"/>
      </w:pPr>
      <w:r w:rsidRPr="00EB28CE">
        <w:t>(</w:t>
      </w:r>
      <w:r w:rsidRPr="00EB28CE">
        <w:rPr>
          <w:b/>
          <w:i/>
          <w:u w:val="single"/>
        </w:rPr>
        <w:t>If you are currently enrolled at another KCTCS Community College please do a paper application, only for SKCTC, if you are admitted the application will then be processed to change home school</w:t>
      </w:r>
      <w:r w:rsidRPr="00EB28CE">
        <w:t>).</w:t>
      </w:r>
    </w:p>
    <w:p w:rsidR="00D14512" w:rsidRPr="00EB28CE" w:rsidRDefault="00D14512" w:rsidP="00D14512">
      <w:pPr>
        <w:pStyle w:val="ListParagraph"/>
        <w:numPr>
          <w:ilvl w:val="0"/>
          <w:numId w:val="12"/>
        </w:numPr>
        <w:spacing w:line="256" w:lineRule="auto"/>
      </w:pPr>
      <w:r w:rsidRPr="00EB28CE">
        <w:t xml:space="preserve">Notify the Coordinator of the Associate Degree Nursing Program in writing, </w:t>
      </w:r>
      <w:r>
        <w:t xml:space="preserve">or email, </w:t>
      </w:r>
      <w:r w:rsidRPr="00EB28CE">
        <w:t xml:space="preserve">stating entry date requested and reason for transfer, and have </w:t>
      </w:r>
      <w:r>
        <w:t xml:space="preserve">the Program coordinators and one </w:t>
      </w:r>
      <w:r w:rsidRPr="00EB28CE">
        <w:t xml:space="preserve">faculty member from the program previously attended submit a letter of recommendation to the nursing program coordinator.    </w:t>
      </w:r>
    </w:p>
    <w:p w:rsidR="00D14512" w:rsidRPr="00EB28CE" w:rsidRDefault="00D14512" w:rsidP="00D14512">
      <w:pPr>
        <w:pStyle w:val="ListParagraph"/>
        <w:numPr>
          <w:ilvl w:val="0"/>
          <w:numId w:val="12"/>
        </w:numPr>
        <w:spacing w:line="256" w:lineRule="auto"/>
      </w:pPr>
      <w:r w:rsidRPr="00EB28CE">
        <w:t>Deadline</w:t>
      </w:r>
      <w:r>
        <w:t xml:space="preserve"> is predetermined</w:t>
      </w:r>
      <w:r w:rsidRPr="00EB28CE">
        <w:t xml:space="preserve">.  </w:t>
      </w:r>
    </w:p>
    <w:p w:rsidR="00D14512" w:rsidRPr="00EB28CE" w:rsidRDefault="00D14512" w:rsidP="00D14512">
      <w:pPr>
        <w:rPr>
          <w:b/>
          <w:i/>
          <w:u w:val="single"/>
        </w:rPr>
      </w:pPr>
      <w:r w:rsidRPr="00EB28CE">
        <w:rPr>
          <w:b/>
          <w:i/>
          <w:u w:val="single"/>
        </w:rPr>
        <w:t xml:space="preserve">Send letters </w:t>
      </w:r>
      <w:r>
        <w:rPr>
          <w:b/>
          <w:i/>
          <w:u w:val="single"/>
        </w:rPr>
        <w:t xml:space="preserve">via mail or email </w:t>
      </w:r>
      <w:r w:rsidRPr="00EB28CE">
        <w:rPr>
          <w:b/>
          <w:i/>
          <w:u w:val="single"/>
        </w:rPr>
        <w:t xml:space="preserve">to: </w:t>
      </w:r>
      <w:r>
        <w:rPr>
          <w:b/>
          <w:i/>
          <w:u w:val="single"/>
        </w:rPr>
        <w:t>Joy Pennington</w:t>
      </w:r>
      <w:r w:rsidRPr="00EB28CE">
        <w:rPr>
          <w:b/>
          <w:i/>
          <w:u w:val="single"/>
        </w:rPr>
        <w:t xml:space="preserve">, </w:t>
      </w:r>
      <w:r>
        <w:rPr>
          <w:b/>
          <w:i/>
          <w:u w:val="single"/>
        </w:rPr>
        <w:t>Nursing</w:t>
      </w:r>
      <w:r w:rsidRPr="00EB28CE">
        <w:rPr>
          <w:b/>
          <w:i/>
          <w:u w:val="single"/>
        </w:rPr>
        <w:t xml:space="preserve"> Program Coordinator, at 700 College Road Cumberland, KY.  40823 or email letters to</w:t>
      </w:r>
      <w:r>
        <w:t xml:space="preserve"> </w:t>
      </w:r>
      <w:hyperlink r:id="rId13" w:history="1">
        <w:r w:rsidRPr="004B4F8A">
          <w:rPr>
            <w:rStyle w:val="Hyperlink"/>
          </w:rPr>
          <w:t>jpennington0004@kctcs.edu</w:t>
        </w:r>
      </w:hyperlink>
      <w:r>
        <w:t xml:space="preserve">. </w:t>
      </w:r>
      <w:r w:rsidRPr="00EB28CE">
        <w:rPr>
          <w:b/>
          <w:i/>
          <w:u w:val="single"/>
        </w:rPr>
        <w:t xml:space="preserve">  </w:t>
      </w:r>
    </w:p>
    <w:p w:rsidR="00D14512" w:rsidRPr="00EB28CE" w:rsidRDefault="00D14512" w:rsidP="00D14512">
      <w:pPr>
        <w:spacing w:after="0" w:line="240" w:lineRule="auto"/>
      </w:pPr>
      <w:r w:rsidRPr="00EB28CE">
        <w:t>Remember</w:t>
      </w:r>
      <w:r>
        <w:t xml:space="preserve"> all</w:t>
      </w:r>
      <w:r w:rsidRPr="00EB28CE">
        <w:t xml:space="preserve"> application documentation must be turned in to</w:t>
      </w:r>
      <w:r>
        <w:t xml:space="preserve"> the</w:t>
      </w:r>
      <w:r w:rsidRPr="00EB28CE">
        <w:t xml:space="preserve"> Admission</w:t>
      </w:r>
      <w:r>
        <w:t>s</w:t>
      </w:r>
      <w:r w:rsidRPr="00EB28CE">
        <w:t xml:space="preserve"> Office, </w:t>
      </w:r>
      <w:r>
        <w:t xml:space="preserve">Shana Lewis, </w:t>
      </w:r>
      <w:r w:rsidRPr="00EB28CE">
        <w:t xml:space="preserve">SKCTC 700 College Road, Cumberland, KY 40823.  </w:t>
      </w:r>
    </w:p>
    <w:p w:rsidR="00D14512" w:rsidRPr="00EB28CE" w:rsidRDefault="00D14512" w:rsidP="00D14512">
      <w:pPr>
        <w:spacing w:after="0" w:line="240" w:lineRule="auto"/>
      </w:pPr>
    </w:p>
    <w:p w:rsidR="00D14512" w:rsidRDefault="00D14512" w:rsidP="00D14512">
      <w:pPr>
        <w:spacing w:after="0" w:line="240" w:lineRule="auto"/>
      </w:pPr>
      <w:r>
        <w:t>Questions: contact the coordinator</w:t>
      </w:r>
      <w:r w:rsidRPr="00EB28CE">
        <w:t xml:space="preserve"> at 606-589-309</w:t>
      </w:r>
      <w:r>
        <w:t>6</w:t>
      </w:r>
      <w:r w:rsidRPr="00EB28CE">
        <w:t xml:space="preserve"> or email </w:t>
      </w:r>
      <w:hyperlink r:id="rId14" w:history="1">
        <w:r w:rsidRPr="004B4F8A">
          <w:rPr>
            <w:rStyle w:val="Hyperlink"/>
          </w:rPr>
          <w:t>jpennington0004@kctcs.edu</w:t>
        </w:r>
      </w:hyperlink>
      <w:r>
        <w:t xml:space="preserve">. </w:t>
      </w:r>
      <w:r w:rsidRPr="00EB28CE">
        <w:t xml:space="preserve"> </w:t>
      </w:r>
    </w:p>
    <w:p w:rsidR="00D14512" w:rsidRDefault="00D14512" w:rsidP="003B0CAF">
      <w:pPr>
        <w:pStyle w:val="BodyText"/>
        <w:spacing w:after="0" w:line="240" w:lineRule="auto"/>
        <w:jc w:val="center"/>
        <w:rPr>
          <w:b/>
          <w:bCs/>
          <w:u w:val="single"/>
        </w:rPr>
      </w:pPr>
      <w:r>
        <w:br w:type="page"/>
      </w:r>
      <w:r>
        <w:rPr>
          <w:b/>
          <w:bCs/>
        </w:rPr>
        <w:t xml:space="preserve">Southeast Kentucky Community and </w:t>
      </w:r>
      <w:smartTag w:uri="urn:schemas-microsoft-com:office:smarttags" w:element="place">
        <w:smartTag w:uri="urn:schemas-microsoft-com:office:smarttags" w:element="PlaceName">
          <w:r>
            <w:rPr>
              <w:b/>
              <w:bCs/>
            </w:rPr>
            <w:t>Technical</w:t>
          </w:r>
        </w:smartTag>
        <w:r>
          <w:rPr>
            <w:b/>
            <w:bCs/>
          </w:rPr>
          <w:t xml:space="preserve"> </w:t>
        </w:r>
        <w:smartTag w:uri="urn:schemas-microsoft-com:office:smarttags" w:element="PlaceType">
          <w:r>
            <w:rPr>
              <w:b/>
              <w:bCs/>
            </w:rPr>
            <w:t>College</w:t>
          </w:r>
        </w:smartTag>
      </w:smartTag>
    </w:p>
    <w:p w:rsidR="00D14512" w:rsidRDefault="00D14512" w:rsidP="003B0CAF">
      <w:pPr>
        <w:pStyle w:val="BodyText"/>
        <w:spacing w:after="0" w:line="240" w:lineRule="auto"/>
        <w:jc w:val="center"/>
        <w:rPr>
          <w:b/>
          <w:bCs/>
        </w:rPr>
      </w:pPr>
      <w:r>
        <w:rPr>
          <w:b/>
          <w:bCs/>
        </w:rPr>
        <w:t xml:space="preserve">LPN Program </w:t>
      </w:r>
    </w:p>
    <w:p w:rsidR="00D14512" w:rsidRPr="002829BC" w:rsidRDefault="00D14512" w:rsidP="003B0CAF">
      <w:pPr>
        <w:pStyle w:val="BodyText"/>
        <w:spacing w:after="0" w:line="240" w:lineRule="auto"/>
        <w:jc w:val="center"/>
        <w:rPr>
          <w:b/>
          <w:bCs/>
          <w:u w:val="single"/>
        </w:rPr>
      </w:pPr>
      <w:r>
        <w:rPr>
          <w:b/>
          <w:bCs/>
        </w:rPr>
        <w:t>Advisor/ Student Check List</w:t>
      </w:r>
    </w:p>
    <w:p w:rsidR="00D14512" w:rsidRDefault="00D14512" w:rsidP="00D14512">
      <w:pPr>
        <w:pStyle w:val="BodyText"/>
        <w:rPr>
          <w:bCs/>
        </w:rPr>
      </w:pPr>
    </w:p>
    <w:p w:rsidR="00D14512" w:rsidRDefault="00D14512" w:rsidP="00D14512">
      <w:pPr>
        <w:pStyle w:val="BodyText"/>
        <w:rPr>
          <w:b/>
          <w:bCs/>
          <w:u w:val="single"/>
        </w:rPr>
      </w:pPr>
      <w:r w:rsidRPr="002829BC">
        <w:rPr>
          <w:b/>
          <w:bCs/>
          <w:u w:val="single"/>
        </w:rPr>
        <w:t>Student Name:</w:t>
      </w:r>
      <w:r w:rsidRPr="002829BC">
        <w:rPr>
          <w:b/>
          <w:bCs/>
          <w:u w:val="single"/>
        </w:rPr>
        <w:tab/>
      </w:r>
      <w:r w:rsidRPr="002829BC">
        <w:rPr>
          <w:b/>
          <w:bCs/>
          <w:u w:val="single"/>
        </w:rPr>
        <w:tab/>
      </w:r>
      <w:r w:rsidRPr="002829BC">
        <w:rPr>
          <w:b/>
          <w:bCs/>
          <w:u w:val="single"/>
        </w:rPr>
        <w:tab/>
      </w:r>
      <w:r w:rsidRPr="002829BC">
        <w:rPr>
          <w:b/>
          <w:bCs/>
          <w:u w:val="single"/>
        </w:rPr>
        <w:tab/>
      </w:r>
      <w:r w:rsidRPr="002829BC">
        <w:rPr>
          <w:b/>
          <w:bCs/>
          <w:u w:val="single"/>
        </w:rPr>
        <w:tab/>
        <w:t xml:space="preserve"> </w:t>
      </w:r>
      <w:r>
        <w:rPr>
          <w:b/>
          <w:bCs/>
          <w:u w:val="single"/>
        </w:rPr>
        <w:t xml:space="preserve">   </w:t>
      </w:r>
      <w:r w:rsidRPr="002829BC">
        <w:rPr>
          <w:b/>
          <w:bCs/>
          <w:u w:val="single"/>
        </w:rPr>
        <w:t>ACT</w:t>
      </w:r>
      <w:r>
        <w:rPr>
          <w:b/>
          <w:bCs/>
          <w:u w:val="single"/>
        </w:rPr>
        <w:t>:</w:t>
      </w:r>
      <w:r>
        <w:rPr>
          <w:b/>
          <w:bCs/>
          <w:u w:val="single"/>
        </w:rPr>
        <w:tab/>
      </w:r>
      <w:r>
        <w:rPr>
          <w:b/>
          <w:bCs/>
          <w:u w:val="single"/>
        </w:rPr>
        <w:tab/>
      </w:r>
      <w:r w:rsidRPr="002829BC">
        <w:rPr>
          <w:b/>
          <w:bCs/>
          <w:u w:val="single"/>
        </w:rPr>
        <w:t xml:space="preserve">  GPA:</w:t>
      </w:r>
      <w:r>
        <w:rPr>
          <w:b/>
          <w:bCs/>
          <w:u w:val="single"/>
        </w:rPr>
        <w:t>__________________</w:t>
      </w:r>
    </w:p>
    <w:p w:rsidR="00D14512" w:rsidRPr="002829BC" w:rsidRDefault="00D14512" w:rsidP="00D14512">
      <w:pPr>
        <w:pStyle w:val="BodyText"/>
        <w:rPr>
          <w:b/>
          <w:bCs/>
          <w:u w:val="single"/>
        </w:rPr>
      </w:pPr>
    </w:p>
    <w:p w:rsidR="00D14512" w:rsidRPr="008B61C5" w:rsidRDefault="00D14512" w:rsidP="00D14512">
      <w:pPr>
        <w:pStyle w:val="BodyText"/>
        <w:rPr>
          <w:b/>
          <w:bCs/>
          <w:u w:val="single"/>
        </w:rPr>
      </w:pPr>
      <w:r>
        <w:rPr>
          <w:b/>
          <w:bCs/>
          <w:u w:val="single"/>
        </w:rPr>
        <w:t>Student ID #:_____________________</w:t>
      </w:r>
      <w:r>
        <w:rPr>
          <w:b/>
          <w:bCs/>
        </w:rPr>
        <w:t xml:space="preserve"> </w:t>
      </w:r>
      <w:r>
        <w:rPr>
          <w:b/>
          <w:bCs/>
        </w:rPr>
        <w:tab/>
      </w:r>
      <w:r>
        <w:rPr>
          <w:b/>
          <w:bCs/>
        </w:rPr>
        <w:tab/>
      </w:r>
      <w:r>
        <w:rPr>
          <w:b/>
          <w:bCs/>
        </w:rPr>
        <w:tab/>
      </w:r>
      <w:r w:rsidRPr="008B61C5">
        <w:rPr>
          <w:b/>
          <w:bCs/>
          <w:u w:val="single"/>
        </w:rPr>
        <w:t>Faculty Advisor:</w:t>
      </w:r>
      <w:r>
        <w:rPr>
          <w:b/>
          <w:bCs/>
          <w:u w:val="single"/>
        </w:rPr>
        <w:t>_________________________</w:t>
      </w:r>
      <w:r w:rsidRPr="008B61C5">
        <w:rPr>
          <w:b/>
          <w:bCs/>
          <w:u w:val="single"/>
        </w:rPr>
        <w:t xml:space="preserve"> </w:t>
      </w:r>
    </w:p>
    <w:p w:rsidR="00D14512" w:rsidRPr="00B1167D" w:rsidRDefault="00D14512" w:rsidP="00D14512">
      <w:pPr>
        <w:pStyle w:val="BodyText"/>
        <w:rPr>
          <w:b/>
          <w:bCs/>
          <w:sz w:val="18"/>
          <w:szCs w:val="18"/>
          <w:u w:val="single"/>
        </w:rPr>
      </w:pPr>
      <w:r w:rsidRPr="00B1167D">
        <w:rPr>
          <w:b/>
          <w:bCs/>
          <w:sz w:val="18"/>
          <w:szCs w:val="18"/>
          <w:u w:val="single"/>
        </w:rPr>
        <w:t>Academic Plan Code 5138017009</w:t>
      </w:r>
      <w:r>
        <w:rPr>
          <w:b/>
          <w:bCs/>
          <w:sz w:val="18"/>
          <w:szCs w:val="18"/>
          <w:u w:val="single"/>
        </w:rPr>
        <w:t xml:space="preserve"> </w:t>
      </w:r>
    </w:p>
    <w:p w:rsidR="00D14512" w:rsidRDefault="00D14512" w:rsidP="00D14512">
      <w:pPr>
        <w:pStyle w:val="BodyText"/>
      </w:pPr>
      <w:r>
        <w:rPr>
          <w:b/>
          <w:bCs/>
          <w:sz w:val="18"/>
          <w:szCs w:val="18"/>
          <w:u w:val="single"/>
        </w:rPr>
        <w:t xml:space="preserve">(Pre-Nursing must use AA or AS codes:  AA: 2401015000 and AS Code: 2401016000)     __________________________________________________________________________               </w:t>
      </w:r>
      <w:r>
        <w:t xml:space="preserve">                                                                                                                                                                             </w:t>
      </w:r>
    </w:p>
    <w:p w:rsidR="00D14512" w:rsidRDefault="00D14512" w:rsidP="00D14512">
      <w:pPr>
        <w:pStyle w:val="BodyText"/>
        <w:rPr>
          <w:b/>
          <w:i/>
        </w:rPr>
      </w:pPr>
      <w:r>
        <w:rPr>
          <w:b/>
          <w:i/>
        </w:rPr>
        <w:t xml:space="preserve">                                                            Prerequisites to Nursing 101 </w:t>
      </w:r>
    </w:p>
    <w:tbl>
      <w:tblPr>
        <w:tblStyle w:val="TableGrid"/>
        <w:tblW w:w="9157" w:type="dxa"/>
        <w:tblInd w:w="288" w:type="dxa"/>
        <w:tblLayout w:type="fixed"/>
        <w:tblLook w:val="04A0" w:firstRow="1" w:lastRow="0" w:firstColumn="1" w:lastColumn="0" w:noHBand="0" w:noVBand="1"/>
      </w:tblPr>
      <w:tblGrid>
        <w:gridCol w:w="1440"/>
        <w:gridCol w:w="4680"/>
        <w:gridCol w:w="900"/>
        <w:gridCol w:w="810"/>
        <w:gridCol w:w="1327"/>
      </w:tblGrid>
      <w:tr w:rsidR="00D14512" w:rsidTr="00C07B6A">
        <w:tc>
          <w:tcPr>
            <w:tcW w:w="144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Course #</w:t>
            </w:r>
          </w:p>
        </w:tc>
        <w:tc>
          <w:tcPr>
            <w:tcW w:w="468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Course Title</w:t>
            </w:r>
          </w:p>
        </w:tc>
        <w:tc>
          <w:tcPr>
            <w:tcW w:w="900" w:type="dxa"/>
            <w:tcBorders>
              <w:top w:val="single" w:sz="4" w:space="0" w:color="auto"/>
              <w:left w:val="single" w:sz="4" w:space="0" w:color="auto"/>
              <w:bottom w:val="single" w:sz="4" w:space="0" w:color="auto"/>
              <w:right w:val="single" w:sz="4" w:space="0" w:color="auto"/>
            </w:tcBorders>
            <w:hideMark/>
          </w:tcPr>
          <w:p w:rsidR="00D14512" w:rsidRDefault="00D14512" w:rsidP="0035120A">
            <w:pPr>
              <w:pStyle w:val="BodyText"/>
            </w:pPr>
            <w:r>
              <w:t>Credit</w:t>
            </w:r>
          </w:p>
        </w:tc>
        <w:tc>
          <w:tcPr>
            <w:tcW w:w="81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Grade</w:t>
            </w:r>
          </w:p>
        </w:tc>
        <w:tc>
          <w:tcPr>
            <w:tcW w:w="1327" w:type="dxa"/>
            <w:tcBorders>
              <w:top w:val="single" w:sz="4" w:space="0" w:color="auto"/>
              <w:left w:val="single" w:sz="4" w:space="0" w:color="auto"/>
              <w:bottom w:val="single" w:sz="4" w:space="0" w:color="auto"/>
              <w:right w:val="single" w:sz="4" w:space="0" w:color="auto"/>
            </w:tcBorders>
            <w:hideMark/>
          </w:tcPr>
          <w:p w:rsidR="00D14512" w:rsidRDefault="0035120A" w:rsidP="00C07B6A">
            <w:pPr>
              <w:pStyle w:val="BodyText"/>
            </w:pPr>
            <w:r>
              <w:t>Semester/Yr</w:t>
            </w:r>
          </w:p>
        </w:tc>
      </w:tr>
      <w:tr w:rsidR="00D14512" w:rsidTr="00C07B6A">
        <w:tc>
          <w:tcPr>
            <w:tcW w:w="144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p>
        </w:tc>
        <w:tc>
          <w:tcPr>
            <w:tcW w:w="4680" w:type="dxa"/>
            <w:tcBorders>
              <w:top w:val="single" w:sz="4" w:space="0" w:color="auto"/>
              <w:left w:val="single" w:sz="4" w:space="0" w:color="auto"/>
              <w:bottom w:val="single" w:sz="4" w:space="0" w:color="auto"/>
              <w:right w:val="single" w:sz="4" w:space="0" w:color="auto"/>
            </w:tcBorders>
            <w:hideMark/>
          </w:tcPr>
          <w:p w:rsidR="00D14512" w:rsidRDefault="0044164E" w:rsidP="00C07B6A">
            <w:pPr>
              <w:pStyle w:val="BodyText"/>
            </w:pPr>
            <w:r>
              <w:t>Quantitative Reasoning to meet AA or AS requirements</w:t>
            </w:r>
          </w:p>
        </w:tc>
        <w:tc>
          <w:tcPr>
            <w:tcW w:w="900" w:type="dxa"/>
            <w:tcBorders>
              <w:top w:val="single" w:sz="4" w:space="0" w:color="auto"/>
              <w:left w:val="single" w:sz="4" w:space="0" w:color="auto"/>
              <w:bottom w:val="single" w:sz="4" w:space="0" w:color="auto"/>
              <w:right w:val="single" w:sz="4" w:space="0" w:color="auto"/>
            </w:tcBorders>
            <w:hideMark/>
          </w:tcPr>
          <w:p w:rsidR="00D14512" w:rsidRDefault="00D14512" w:rsidP="00D14512">
            <w:pPr>
              <w:pStyle w:val="BodyText"/>
              <w:jc w:val="center"/>
            </w:pPr>
            <w:r>
              <w:t>3</w:t>
            </w:r>
          </w:p>
        </w:tc>
        <w:tc>
          <w:tcPr>
            <w:tcW w:w="810"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c>
          <w:tcPr>
            <w:tcW w:w="1327"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r>
      <w:tr w:rsidR="00D14512" w:rsidTr="00C07B6A">
        <w:tc>
          <w:tcPr>
            <w:tcW w:w="144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 xml:space="preserve">PSY 110* </w:t>
            </w:r>
          </w:p>
        </w:tc>
        <w:tc>
          <w:tcPr>
            <w:tcW w:w="468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 xml:space="preserve">General Psychology </w:t>
            </w:r>
          </w:p>
        </w:tc>
        <w:tc>
          <w:tcPr>
            <w:tcW w:w="900" w:type="dxa"/>
            <w:tcBorders>
              <w:top w:val="single" w:sz="4" w:space="0" w:color="auto"/>
              <w:left w:val="single" w:sz="4" w:space="0" w:color="auto"/>
              <w:bottom w:val="single" w:sz="4" w:space="0" w:color="auto"/>
              <w:right w:val="single" w:sz="4" w:space="0" w:color="auto"/>
            </w:tcBorders>
            <w:hideMark/>
          </w:tcPr>
          <w:p w:rsidR="00D14512" w:rsidRDefault="00D14512" w:rsidP="00D14512">
            <w:pPr>
              <w:pStyle w:val="BodyText"/>
              <w:jc w:val="center"/>
            </w:pPr>
            <w:r>
              <w:t>3</w:t>
            </w:r>
          </w:p>
        </w:tc>
        <w:tc>
          <w:tcPr>
            <w:tcW w:w="810"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c>
          <w:tcPr>
            <w:tcW w:w="1327"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r>
      <w:tr w:rsidR="00D14512" w:rsidTr="00C07B6A">
        <w:tc>
          <w:tcPr>
            <w:tcW w:w="144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BIO 137*</w:t>
            </w:r>
          </w:p>
        </w:tc>
        <w:tc>
          <w:tcPr>
            <w:tcW w:w="4680" w:type="dxa"/>
            <w:tcBorders>
              <w:top w:val="single" w:sz="4" w:space="0" w:color="auto"/>
              <w:left w:val="single" w:sz="4" w:space="0" w:color="auto"/>
              <w:bottom w:val="single" w:sz="4" w:space="0" w:color="auto"/>
              <w:right w:val="single" w:sz="4" w:space="0" w:color="auto"/>
            </w:tcBorders>
            <w:hideMark/>
          </w:tcPr>
          <w:p w:rsidR="00D14512" w:rsidRDefault="00D14512" w:rsidP="0044164E">
            <w:pPr>
              <w:pStyle w:val="BodyText"/>
            </w:pPr>
            <w:r>
              <w:t xml:space="preserve">Human Anatomy and Physiology I </w:t>
            </w:r>
          </w:p>
        </w:tc>
        <w:tc>
          <w:tcPr>
            <w:tcW w:w="900" w:type="dxa"/>
            <w:tcBorders>
              <w:top w:val="single" w:sz="4" w:space="0" w:color="auto"/>
              <w:left w:val="single" w:sz="4" w:space="0" w:color="auto"/>
              <w:bottom w:val="single" w:sz="4" w:space="0" w:color="auto"/>
              <w:right w:val="single" w:sz="4" w:space="0" w:color="auto"/>
            </w:tcBorders>
            <w:hideMark/>
          </w:tcPr>
          <w:p w:rsidR="00D14512" w:rsidRDefault="00D14512" w:rsidP="00D14512">
            <w:pPr>
              <w:pStyle w:val="BodyText"/>
              <w:jc w:val="center"/>
            </w:pPr>
            <w:r>
              <w:t>4</w:t>
            </w:r>
          </w:p>
        </w:tc>
        <w:tc>
          <w:tcPr>
            <w:tcW w:w="810"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c>
          <w:tcPr>
            <w:tcW w:w="1327"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r>
      <w:tr w:rsidR="00D14512" w:rsidTr="00C07B6A">
        <w:tc>
          <w:tcPr>
            <w:tcW w:w="1440"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rPr>
                <w:b/>
                <w:i/>
              </w:rPr>
            </w:pPr>
            <w:r>
              <w:rPr>
                <w:b/>
                <w:i/>
              </w:rPr>
              <w:t xml:space="preserve">Sub Total: </w:t>
            </w:r>
          </w:p>
        </w:tc>
        <w:tc>
          <w:tcPr>
            <w:tcW w:w="4680"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rPr>
                <w:b/>
                <w:i/>
              </w:rPr>
            </w:pPr>
          </w:p>
        </w:tc>
        <w:tc>
          <w:tcPr>
            <w:tcW w:w="900" w:type="dxa"/>
            <w:tcBorders>
              <w:top w:val="single" w:sz="4" w:space="0" w:color="auto"/>
              <w:left w:val="single" w:sz="4" w:space="0" w:color="auto"/>
              <w:bottom w:val="single" w:sz="4" w:space="0" w:color="auto"/>
              <w:right w:val="single" w:sz="4" w:space="0" w:color="auto"/>
            </w:tcBorders>
          </w:tcPr>
          <w:p w:rsidR="00D14512" w:rsidRDefault="00D14512" w:rsidP="00D14512">
            <w:pPr>
              <w:pStyle w:val="BodyText"/>
              <w:jc w:val="center"/>
              <w:rPr>
                <w:b/>
                <w:i/>
              </w:rPr>
            </w:pPr>
            <w:r>
              <w:rPr>
                <w:b/>
                <w:i/>
              </w:rPr>
              <w:t>10</w:t>
            </w:r>
          </w:p>
        </w:tc>
        <w:tc>
          <w:tcPr>
            <w:tcW w:w="810"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c>
          <w:tcPr>
            <w:tcW w:w="1327"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r>
    </w:tbl>
    <w:p w:rsidR="00D14512" w:rsidRDefault="00D14512" w:rsidP="00D14512">
      <w:pPr>
        <w:pStyle w:val="BodyText"/>
        <w:pBdr>
          <w:bottom w:val="single" w:sz="12" w:space="1" w:color="auto"/>
        </w:pBdr>
        <w:ind w:right="-450"/>
        <w:rPr>
          <w:i/>
          <w:sz w:val="20"/>
          <w:szCs w:val="20"/>
        </w:rPr>
      </w:pPr>
      <w:r>
        <w:rPr>
          <w:i/>
          <w:sz w:val="20"/>
          <w:szCs w:val="20"/>
        </w:rPr>
        <w:t>Successful completion of MNA/NAA 100 or a minimum 75-hour nursing assistant course or equivalent Yes_____ NO_____ and documentation of digital (computer) literacy as defined by KCTCS. YES______ NO_______</w:t>
      </w:r>
    </w:p>
    <w:p w:rsidR="00D14512" w:rsidRDefault="00D14512" w:rsidP="00D14512">
      <w:pPr>
        <w:pStyle w:val="BodyText"/>
        <w:jc w:val="center"/>
        <w:rPr>
          <w:b/>
          <w:i/>
        </w:rPr>
      </w:pPr>
      <w:r>
        <w:rPr>
          <w:b/>
          <w:i/>
        </w:rPr>
        <w:t xml:space="preserve">First Semester </w:t>
      </w:r>
    </w:p>
    <w:tbl>
      <w:tblPr>
        <w:tblStyle w:val="TableGrid"/>
        <w:tblW w:w="0" w:type="auto"/>
        <w:tblInd w:w="288" w:type="dxa"/>
        <w:tblLook w:val="04A0" w:firstRow="1" w:lastRow="0" w:firstColumn="1" w:lastColumn="0" w:noHBand="0" w:noVBand="1"/>
      </w:tblPr>
      <w:tblGrid>
        <w:gridCol w:w="1440"/>
        <w:gridCol w:w="4680"/>
        <w:gridCol w:w="900"/>
        <w:gridCol w:w="810"/>
        <w:gridCol w:w="1458"/>
      </w:tblGrid>
      <w:tr w:rsidR="00D14512" w:rsidTr="00C07B6A">
        <w:tc>
          <w:tcPr>
            <w:tcW w:w="144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Course #</w:t>
            </w:r>
          </w:p>
        </w:tc>
        <w:tc>
          <w:tcPr>
            <w:tcW w:w="468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Course Title</w:t>
            </w:r>
          </w:p>
        </w:tc>
        <w:tc>
          <w:tcPr>
            <w:tcW w:w="90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Credit</w:t>
            </w:r>
          </w:p>
        </w:tc>
        <w:tc>
          <w:tcPr>
            <w:tcW w:w="81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Grade</w:t>
            </w:r>
          </w:p>
        </w:tc>
        <w:tc>
          <w:tcPr>
            <w:tcW w:w="1458"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 xml:space="preserve">Semester/Yr. </w:t>
            </w:r>
          </w:p>
        </w:tc>
      </w:tr>
      <w:tr w:rsidR="00D14512" w:rsidTr="00C07B6A">
        <w:tc>
          <w:tcPr>
            <w:tcW w:w="144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NSG 101+</w:t>
            </w:r>
          </w:p>
        </w:tc>
        <w:tc>
          <w:tcPr>
            <w:tcW w:w="468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 xml:space="preserve">Nursing Practice I </w:t>
            </w:r>
          </w:p>
        </w:tc>
        <w:tc>
          <w:tcPr>
            <w:tcW w:w="900" w:type="dxa"/>
            <w:tcBorders>
              <w:top w:val="single" w:sz="4" w:space="0" w:color="auto"/>
              <w:left w:val="single" w:sz="4" w:space="0" w:color="auto"/>
              <w:bottom w:val="single" w:sz="4" w:space="0" w:color="auto"/>
              <w:right w:val="single" w:sz="4" w:space="0" w:color="auto"/>
            </w:tcBorders>
            <w:hideMark/>
          </w:tcPr>
          <w:p w:rsidR="00D14512" w:rsidRDefault="00D14512" w:rsidP="002B7569">
            <w:pPr>
              <w:pStyle w:val="BodyText"/>
              <w:jc w:val="center"/>
            </w:pPr>
            <w:r>
              <w:t>9</w:t>
            </w:r>
          </w:p>
        </w:tc>
        <w:tc>
          <w:tcPr>
            <w:tcW w:w="810"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c>
          <w:tcPr>
            <w:tcW w:w="1458"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r>
      <w:tr w:rsidR="00D14512" w:rsidTr="00C07B6A">
        <w:tc>
          <w:tcPr>
            <w:tcW w:w="144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BIO 139*</w:t>
            </w:r>
          </w:p>
        </w:tc>
        <w:tc>
          <w:tcPr>
            <w:tcW w:w="4680"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 xml:space="preserve">Human Anatomy and Physiology II </w:t>
            </w:r>
            <w:r w:rsidRPr="00775105">
              <w:rPr>
                <w:b/>
                <w:i/>
              </w:rPr>
              <w:t>(Concurrent or Prior)</w:t>
            </w:r>
          </w:p>
        </w:tc>
        <w:tc>
          <w:tcPr>
            <w:tcW w:w="900" w:type="dxa"/>
            <w:tcBorders>
              <w:top w:val="single" w:sz="4" w:space="0" w:color="auto"/>
              <w:left w:val="single" w:sz="4" w:space="0" w:color="auto"/>
              <w:bottom w:val="single" w:sz="4" w:space="0" w:color="auto"/>
              <w:right w:val="single" w:sz="4" w:space="0" w:color="auto"/>
            </w:tcBorders>
            <w:hideMark/>
          </w:tcPr>
          <w:p w:rsidR="00D14512" w:rsidRDefault="00D14512" w:rsidP="002B7569">
            <w:pPr>
              <w:pStyle w:val="BodyText"/>
              <w:jc w:val="center"/>
            </w:pPr>
            <w:r>
              <w:t>4</w:t>
            </w:r>
          </w:p>
        </w:tc>
        <w:tc>
          <w:tcPr>
            <w:tcW w:w="810"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c>
          <w:tcPr>
            <w:tcW w:w="1458"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r>
      <w:tr w:rsidR="00D14512" w:rsidTr="00C07B6A">
        <w:tc>
          <w:tcPr>
            <w:tcW w:w="1440"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rPr>
                <w:b/>
                <w:i/>
              </w:rPr>
            </w:pPr>
            <w:r>
              <w:rPr>
                <w:b/>
                <w:i/>
              </w:rPr>
              <w:t>Sub Total:</w:t>
            </w:r>
          </w:p>
        </w:tc>
        <w:tc>
          <w:tcPr>
            <w:tcW w:w="4680"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c>
          <w:tcPr>
            <w:tcW w:w="900" w:type="dxa"/>
            <w:tcBorders>
              <w:top w:val="single" w:sz="4" w:space="0" w:color="auto"/>
              <w:left w:val="single" w:sz="4" w:space="0" w:color="auto"/>
              <w:bottom w:val="single" w:sz="4" w:space="0" w:color="auto"/>
              <w:right w:val="single" w:sz="4" w:space="0" w:color="auto"/>
            </w:tcBorders>
          </w:tcPr>
          <w:p w:rsidR="00D14512" w:rsidRDefault="0044164E" w:rsidP="002B7569">
            <w:pPr>
              <w:pStyle w:val="BodyText"/>
              <w:jc w:val="center"/>
              <w:rPr>
                <w:b/>
                <w:i/>
              </w:rPr>
            </w:pPr>
            <w:r>
              <w:rPr>
                <w:b/>
                <w:i/>
              </w:rPr>
              <w:t>13</w:t>
            </w:r>
          </w:p>
        </w:tc>
        <w:tc>
          <w:tcPr>
            <w:tcW w:w="810"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c>
          <w:tcPr>
            <w:tcW w:w="1458"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r>
    </w:tbl>
    <w:p w:rsidR="00D14512" w:rsidRDefault="00D14512" w:rsidP="00D14512">
      <w:pPr>
        <w:pStyle w:val="BodyText"/>
        <w:jc w:val="center"/>
        <w:rPr>
          <w:b/>
          <w:i/>
        </w:rPr>
      </w:pPr>
      <w:r>
        <w:rPr>
          <w:b/>
          <w:i/>
        </w:rPr>
        <w:t>Second Semester</w:t>
      </w:r>
    </w:p>
    <w:tbl>
      <w:tblPr>
        <w:tblStyle w:val="TableGrid"/>
        <w:tblW w:w="0" w:type="auto"/>
        <w:tblInd w:w="288" w:type="dxa"/>
        <w:tblLook w:val="04A0" w:firstRow="1" w:lastRow="0" w:firstColumn="1" w:lastColumn="0" w:noHBand="0" w:noVBand="1"/>
      </w:tblPr>
      <w:tblGrid>
        <w:gridCol w:w="1404"/>
        <w:gridCol w:w="4508"/>
        <w:gridCol w:w="892"/>
        <w:gridCol w:w="806"/>
        <w:gridCol w:w="1452"/>
      </w:tblGrid>
      <w:tr w:rsidR="00D14512" w:rsidTr="002B7569">
        <w:tc>
          <w:tcPr>
            <w:tcW w:w="1404"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Course #</w:t>
            </w:r>
          </w:p>
        </w:tc>
        <w:tc>
          <w:tcPr>
            <w:tcW w:w="4508"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Course Title</w:t>
            </w:r>
          </w:p>
        </w:tc>
        <w:tc>
          <w:tcPr>
            <w:tcW w:w="892"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Credit</w:t>
            </w:r>
          </w:p>
        </w:tc>
        <w:tc>
          <w:tcPr>
            <w:tcW w:w="806"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Grade</w:t>
            </w:r>
          </w:p>
        </w:tc>
        <w:tc>
          <w:tcPr>
            <w:tcW w:w="1452"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Semester/Yr.</w:t>
            </w:r>
          </w:p>
        </w:tc>
      </w:tr>
      <w:tr w:rsidR="00D14512" w:rsidTr="002B7569">
        <w:tc>
          <w:tcPr>
            <w:tcW w:w="1404" w:type="dxa"/>
            <w:tcBorders>
              <w:top w:val="single" w:sz="4" w:space="0" w:color="auto"/>
              <w:left w:val="single" w:sz="4" w:space="0" w:color="auto"/>
              <w:bottom w:val="single" w:sz="4" w:space="0" w:color="auto"/>
              <w:right w:val="single" w:sz="4" w:space="0" w:color="auto"/>
            </w:tcBorders>
            <w:hideMark/>
          </w:tcPr>
          <w:p w:rsidR="00D14512" w:rsidRDefault="00D14512" w:rsidP="00D14512">
            <w:pPr>
              <w:pStyle w:val="BodyText"/>
            </w:pPr>
            <w:r>
              <w:t>NSG 102</w:t>
            </w:r>
          </w:p>
        </w:tc>
        <w:tc>
          <w:tcPr>
            <w:tcW w:w="4508" w:type="dxa"/>
            <w:tcBorders>
              <w:top w:val="single" w:sz="4" w:space="0" w:color="auto"/>
              <w:left w:val="single" w:sz="4" w:space="0" w:color="auto"/>
              <w:bottom w:val="single" w:sz="4" w:space="0" w:color="auto"/>
              <w:right w:val="single" w:sz="4" w:space="0" w:color="auto"/>
            </w:tcBorders>
            <w:hideMark/>
          </w:tcPr>
          <w:p w:rsidR="00D14512" w:rsidRDefault="00D14512" w:rsidP="00C07B6A">
            <w:pPr>
              <w:pStyle w:val="BodyText"/>
            </w:pPr>
            <w:r>
              <w:t>Nursing Care II</w:t>
            </w:r>
          </w:p>
        </w:tc>
        <w:tc>
          <w:tcPr>
            <w:tcW w:w="892" w:type="dxa"/>
            <w:tcBorders>
              <w:top w:val="single" w:sz="4" w:space="0" w:color="auto"/>
              <w:left w:val="single" w:sz="4" w:space="0" w:color="auto"/>
              <w:bottom w:val="single" w:sz="4" w:space="0" w:color="auto"/>
              <w:right w:val="single" w:sz="4" w:space="0" w:color="auto"/>
            </w:tcBorders>
            <w:hideMark/>
          </w:tcPr>
          <w:p w:rsidR="00D14512" w:rsidRDefault="00D14512" w:rsidP="00D14512">
            <w:pPr>
              <w:pStyle w:val="BodyText"/>
              <w:jc w:val="center"/>
            </w:pPr>
            <w:r>
              <w:t>10</w:t>
            </w:r>
          </w:p>
        </w:tc>
        <w:tc>
          <w:tcPr>
            <w:tcW w:w="806"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c>
          <w:tcPr>
            <w:tcW w:w="1452" w:type="dxa"/>
            <w:tcBorders>
              <w:top w:val="single" w:sz="4" w:space="0" w:color="auto"/>
              <w:left w:val="single" w:sz="4" w:space="0" w:color="auto"/>
              <w:bottom w:val="single" w:sz="4" w:space="0" w:color="auto"/>
              <w:right w:val="single" w:sz="4" w:space="0" w:color="auto"/>
            </w:tcBorders>
          </w:tcPr>
          <w:p w:rsidR="00D14512" w:rsidRDefault="00D14512" w:rsidP="00C07B6A">
            <w:pPr>
              <w:pStyle w:val="BodyText"/>
            </w:pPr>
          </w:p>
        </w:tc>
      </w:tr>
      <w:tr w:rsidR="0035120A" w:rsidTr="002B7569">
        <w:tc>
          <w:tcPr>
            <w:tcW w:w="1404" w:type="dxa"/>
            <w:tcBorders>
              <w:top w:val="single" w:sz="4" w:space="0" w:color="auto"/>
              <w:left w:val="single" w:sz="4" w:space="0" w:color="auto"/>
              <w:bottom w:val="single" w:sz="4" w:space="0" w:color="auto"/>
              <w:right w:val="single" w:sz="4" w:space="0" w:color="auto"/>
            </w:tcBorders>
          </w:tcPr>
          <w:p w:rsidR="0035120A" w:rsidRDefault="0035120A" w:rsidP="00D14512">
            <w:pPr>
              <w:pStyle w:val="BodyText"/>
            </w:pPr>
            <w:r>
              <w:t>ENG 101*</w:t>
            </w:r>
          </w:p>
        </w:tc>
        <w:tc>
          <w:tcPr>
            <w:tcW w:w="4508" w:type="dxa"/>
            <w:tcBorders>
              <w:top w:val="single" w:sz="4" w:space="0" w:color="auto"/>
              <w:left w:val="single" w:sz="4" w:space="0" w:color="auto"/>
              <w:bottom w:val="single" w:sz="4" w:space="0" w:color="auto"/>
              <w:right w:val="single" w:sz="4" w:space="0" w:color="auto"/>
            </w:tcBorders>
          </w:tcPr>
          <w:p w:rsidR="0035120A" w:rsidRPr="0035120A" w:rsidRDefault="0035120A" w:rsidP="00C07B6A">
            <w:pPr>
              <w:pStyle w:val="BodyText"/>
              <w:rPr>
                <w:b/>
                <w:i/>
              </w:rPr>
            </w:pPr>
            <w:r>
              <w:t xml:space="preserve">Writing I </w:t>
            </w:r>
            <w:r>
              <w:rPr>
                <w:b/>
                <w:i/>
              </w:rPr>
              <w:t>(Concurrent or Prior)</w:t>
            </w:r>
          </w:p>
        </w:tc>
        <w:tc>
          <w:tcPr>
            <w:tcW w:w="892" w:type="dxa"/>
            <w:tcBorders>
              <w:top w:val="single" w:sz="4" w:space="0" w:color="auto"/>
              <w:left w:val="single" w:sz="4" w:space="0" w:color="auto"/>
              <w:bottom w:val="single" w:sz="4" w:space="0" w:color="auto"/>
              <w:right w:val="single" w:sz="4" w:space="0" w:color="auto"/>
            </w:tcBorders>
          </w:tcPr>
          <w:p w:rsidR="0035120A" w:rsidRDefault="0035120A" w:rsidP="00D14512">
            <w:pPr>
              <w:pStyle w:val="BodyText"/>
              <w:jc w:val="center"/>
            </w:pPr>
            <w:r>
              <w:t>3</w:t>
            </w:r>
          </w:p>
        </w:tc>
        <w:tc>
          <w:tcPr>
            <w:tcW w:w="806" w:type="dxa"/>
            <w:tcBorders>
              <w:top w:val="single" w:sz="4" w:space="0" w:color="auto"/>
              <w:left w:val="single" w:sz="4" w:space="0" w:color="auto"/>
              <w:bottom w:val="single" w:sz="4" w:space="0" w:color="auto"/>
              <w:right w:val="single" w:sz="4" w:space="0" w:color="auto"/>
            </w:tcBorders>
          </w:tcPr>
          <w:p w:rsidR="0035120A" w:rsidRDefault="0035120A" w:rsidP="00C07B6A">
            <w:pPr>
              <w:pStyle w:val="BodyText"/>
            </w:pPr>
          </w:p>
        </w:tc>
        <w:tc>
          <w:tcPr>
            <w:tcW w:w="1452" w:type="dxa"/>
            <w:tcBorders>
              <w:top w:val="single" w:sz="4" w:space="0" w:color="auto"/>
              <w:left w:val="single" w:sz="4" w:space="0" w:color="auto"/>
              <w:bottom w:val="single" w:sz="4" w:space="0" w:color="auto"/>
              <w:right w:val="single" w:sz="4" w:space="0" w:color="auto"/>
            </w:tcBorders>
          </w:tcPr>
          <w:p w:rsidR="0035120A" w:rsidRDefault="0035120A" w:rsidP="00C07B6A">
            <w:pPr>
              <w:pStyle w:val="BodyText"/>
            </w:pPr>
          </w:p>
        </w:tc>
      </w:tr>
      <w:tr w:rsidR="002B7569" w:rsidTr="002B7569">
        <w:tc>
          <w:tcPr>
            <w:tcW w:w="1404" w:type="dxa"/>
          </w:tcPr>
          <w:p w:rsidR="002B7569" w:rsidRDefault="002B7569" w:rsidP="00C07B6A">
            <w:pPr>
              <w:pStyle w:val="BodyText"/>
              <w:rPr>
                <w:b/>
                <w:i/>
              </w:rPr>
            </w:pPr>
            <w:r>
              <w:rPr>
                <w:b/>
                <w:i/>
              </w:rPr>
              <w:t>Sub Total:</w:t>
            </w:r>
          </w:p>
        </w:tc>
        <w:tc>
          <w:tcPr>
            <w:tcW w:w="4508" w:type="dxa"/>
          </w:tcPr>
          <w:p w:rsidR="002B7569" w:rsidRDefault="002B7569" w:rsidP="00C07B6A">
            <w:pPr>
              <w:pStyle w:val="BodyText"/>
            </w:pPr>
          </w:p>
        </w:tc>
        <w:tc>
          <w:tcPr>
            <w:tcW w:w="892" w:type="dxa"/>
          </w:tcPr>
          <w:p w:rsidR="002B7569" w:rsidRDefault="002B7569" w:rsidP="0044164E">
            <w:pPr>
              <w:pStyle w:val="BodyText"/>
              <w:jc w:val="center"/>
              <w:rPr>
                <w:b/>
                <w:i/>
              </w:rPr>
            </w:pPr>
            <w:r>
              <w:rPr>
                <w:b/>
                <w:i/>
              </w:rPr>
              <w:t>1</w:t>
            </w:r>
            <w:r w:rsidR="0044164E">
              <w:rPr>
                <w:b/>
                <w:i/>
              </w:rPr>
              <w:t>3</w:t>
            </w:r>
          </w:p>
        </w:tc>
        <w:tc>
          <w:tcPr>
            <w:tcW w:w="806" w:type="dxa"/>
          </w:tcPr>
          <w:p w:rsidR="002B7569" w:rsidRDefault="002B7569" w:rsidP="00C07B6A">
            <w:pPr>
              <w:pStyle w:val="BodyText"/>
            </w:pPr>
          </w:p>
        </w:tc>
        <w:tc>
          <w:tcPr>
            <w:tcW w:w="1452" w:type="dxa"/>
          </w:tcPr>
          <w:p w:rsidR="002B7569" w:rsidRDefault="002B7569" w:rsidP="00C07B6A">
            <w:pPr>
              <w:pStyle w:val="BodyText"/>
            </w:pPr>
          </w:p>
        </w:tc>
      </w:tr>
    </w:tbl>
    <w:p w:rsidR="0035120A" w:rsidRPr="0035120A" w:rsidRDefault="0035120A" w:rsidP="0035120A">
      <w:pPr>
        <w:pStyle w:val="ListParagraph"/>
        <w:numPr>
          <w:ilvl w:val="0"/>
          <w:numId w:val="16"/>
        </w:numPr>
        <w:spacing w:after="0" w:line="240" w:lineRule="auto"/>
        <w:ind w:left="720"/>
      </w:pPr>
      <w:r>
        <w:t>*General Education Courses</w:t>
      </w:r>
    </w:p>
    <w:p w:rsidR="003B0CAF" w:rsidRPr="006958E0" w:rsidRDefault="003B0CAF" w:rsidP="003B0CAF">
      <w:pPr>
        <w:pStyle w:val="ListParagraph"/>
        <w:numPr>
          <w:ilvl w:val="0"/>
          <w:numId w:val="14"/>
        </w:numPr>
        <w:spacing w:after="0" w:line="240" w:lineRule="auto"/>
        <w:rPr>
          <w:u w:val="single"/>
        </w:rPr>
      </w:pPr>
      <w:r>
        <w:rPr>
          <w:u w:val="single"/>
        </w:rPr>
        <w:t xml:space="preserve">NAA must have been taken within past 3 years unless on certified list/state registry.  </w:t>
      </w:r>
      <w:r w:rsidRPr="006958E0">
        <w:rPr>
          <w:u w:val="single"/>
        </w:rPr>
        <w:t xml:space="preserve">    </w:t>
      </w:r>
    </w:p>
    <w:p w:rsidR="003B0CAF" w:rsidRDefault="003B0CAF" w:rsidP="003B0CAF">
      <w:r>
        <w:t>Nursing credit hours are earned by both lecture and laboratory experiences</w:t>
      </w:r>
    </w:p>
    <w:p w:rsidR="003B0CAF" w:rsidRDefault="003B0CAF" w:rsidP="003B0CAF">
      <w:pPr>
        <w:spacing w:after="0" w:line="240" w:lineRule="auto"/>
      </w:pPr>
      <w:r>
        <w:t xml:space="preserve">One hour of lecture instruction is 50 minutes and equates to one credit hour earned. </w:t>
      </w:r>
    </w:p>
    <w:p w:rsidR="003B0CAF" w:rsidRDefault="003B0CAF" w:rsidP="003B0CAF">
      <w:pPr>
        <w:spacing w:after="0" w:line="240" w:lineRule="auto"/>
      </w:pPr>
      <w:r>
        <w:t>Contact hours are defined as the total number of 50-60 minutes hours required for learning experiences.</w:t>
      </w:r>
    </w:p>
    <w:p w:rsidR="003B0CAF" w:rsidRDefault="003B0CAF" w:rsidP="003B0CAF">
      <w:pPr>
        <w:spacing w:after="0" w:line="240" w:lineRule="auto"/>
      </w:pPr>
      <w:r>
        <w:t xml:space="preserve">It is the ultimate responsibility of the student to stay current with the curriculum requirements.  </w:t>
      </w:r>
    </w:p>
    <w:p w:rsidR="003B0CAF" w:rsidRDefault="003B0CAF" w:rsidP="003B0CAF">
      <w:pPr>
        <w:spacing w:after="0" w:line="240" w:lineRule="auto"/>
      </w:pPr>
    </w:p>
    <w:p w:rsidR="003B0CAF" w:rsidRDefault="003B0CAF" w:rsidP="003B0CAF">
      <w:pPr>
        <w:spacing w:after="0" w:line="240" w:lineRule="auto"/>
      </w:pPr>
      <w:r>
        <w:t xml:space="preserve">Acceptance into the nursing program is based on a selective admissions process.  Progression in the program is contingent upon achievement of a grade of “C” or higher in each biological science, nursing and mathematics course and maintenance of a 2.0 cumulative grade point average or better.  For more information view the college website </w:t>
      </w:r>
      <w:hyperlink r:id="rId15" w:history="1">
        <w:r w:rsidRPr="00F824ED">
          <w:rPr>
            <w:rStyle w:val="Hyperlink"/>
          </w:rPr>
          <w:t>www.southeast.kctcs.edu</w:t>
        </w:r>
      </w:hyperlink>
      <w:r>
        <w:t xml:space="preserve"> or you may call the nursing office at 606-589-3095 Monday-Friday 8:30-4:00.      </w:t>
      </w:r>
    </w:p>
    <w:p w:rsidR="003B0CAF" w:rsidRDefault="003B0CAF" w:rsidP="003B0CAF">
      <w:pPr>
        <w:spacing w:after="0" w:line="240" w:lineRule="auto"/>
      </w:pPr>
    </w:p>
    <w:p w:rsidR="003B0CAF" w:rsidRDefault="003B0CAF" w:rsidP="003B0CAF">
      <w:pPr>
        <w:spacing w:after="0" w:line="240" w:lineRule="auto"/>
      </w:pPr>
      <w:r>
        <w:t>The Southeast Kentucky Community and Technical College Associate Degree Nursing Program is approved by the Kentucky Board of Nursing.</w:t>
      </w:r>
    </w:p>
    <w:p w:rsidR="003B0CAF" w:rsidRDefault="003B0CAF">
      <w:pPr>
        <w:spacing w:after="0" w:line="240" w:lineRule="auto"/>
      </w:pPr>
      <w:r>
        <w:br w:type="page"/>
      </w:r>
    </w:p>
    <w:p w:rsidR="003B0CAF" w:rsidRPr="0035120A" w:rsidRDefault="003B0CAF" w:rsidP="003B0CAF">
      <w:pPr>
        <w:spacing w:after="0" w:line="240" w:lineRule="auto"/>
        <w:ind w:left="810" w:right="720"/>
        <w:jc w:val="center"/>
        <w:rPr>
          <w:rFonts w:cstheme="minorHAnsi"/>
          <w:b/>
          <w:sz w:val="21"/>
          <w:szCs w:val="21"/>
        </w:rPr>
      </w:pPr>
      <w:r w:rsidRPr="0035120A">
        <w:rPr>
          <w:rFonts w:cstheme="minorHAnsi"/>
          <w:b/>
          <w:sz w:val="21"/>
          <w:szCs w:val="21"/>
        </w:rPr>
        <w:t>Southeast Kentucky Community and Technical College</w:t>
      </w:r>
    </w:p>
    <w:p w:rsidR="003B0CAF" w:rsidRPr="0035120A" w:rsidRDefault="003B0CAF" w:rsidP="003B0CAF">
      <w:pPr>
        <w:spacing w:after="0" w:line="240" w:lineRule="auto"/>
        <w:ind w:left="810" w:right="720"/>
        <w:jc w:val="center"/>
        <w:rPr>
          <w:rFonts w:cstheme="minorHAnsi"/>
          <w:b/>
          <w:sz w:val="21"/>
          <w:szCs w:val="21"/>
        </w:rPr>
      </w:pPr>
      <w:r w:rsidRPr="0035120A">
        <w:rPr>
          <w:rFonts w:cstheme="minorHAnsi"/>
          <w:b/>
          <w:sz w:val="21"/>
          <w:szCs w:val="21"/>
        </w:rPr>
        <w:t xml:space="preserve">LPN Nursing Program </w:t>
      </w:r>
    </w:p>
    <w:p w:rsidR="003B0CAF" w:rsidRPr="0035120A" w:rsidRDefault="003B0CAF" w:rsidP="003B0CAF">
      <w:pPr>
        <w:spacing w:after="0" w:line="240" w:lineRule="auto"/>
        <w:ind w:left="810" w:right="720"/>
        <w:jc w:val="center"/>
        <w:rPr>
          <w:rFonts w:cstheme="minorHAnsi"/>
          <w:b/>
          <w:i/>
          <w:sz w:val="21"/>
          <w:szCs w:val="21"/>
        </w:rPr>
      </w:pPr>
      <w:r w:rsidRPr="0035120A">
        <w:rPr>
          <w:rFonts w:cstheme="minorHAnsi"/>
          <w:b/>
          <w:i/>
          <w:sz w:val="21"/>
          <w:szCs w:val="21"/>
        </w:rPr>
        <w:t>Applicant Check List</w:t>
      </w:r>
    </w:p>
    <w:p w:rsidR="003B0CAF" w:rsidRPr="0035120A" w:rsidRDefault="003B0CAF" w:rsidP="003B0CAF">
      <w:pPr>
        <w:ind w:left="810" w:right="720"/>
        <w:jc w:val="center"/>
        <w:rPr>
          <w:rFonts w:cstheme="minorHAnsi"/>
          <w:sz w:val="21"/>
          <w:szCs w:val="21"/>
        </w:rPr>
      </w:pPr>
    </w:p>
    <w:p w:rsidR="003B0CAF" w:rsidRPr="0035120A" w:rsidRDefault="003B0CAF" w:rsidP="003B0CAF">
      <w:pPr>
        <w:ind w:left="810" w:right="720" w:hanging="720"/>
        <w:rPr>
          <w:rFonts w:cstheme="minorHAnsi"/>
          <w:sz w:val="21"/>
          <w:szCs w:val="21"/>
        </w:rPr>
      </w:pPr>
      <w:r w:rsidRPr="0035120A">
        <w:rPr>
          <w:rFonts w:cstheme="minorHAnsi"/>
          <w:b/>
          <w:sz w:val="21"/>
          <w:szCs w:val="21"/>
          <w:u w:val="single"/>
        </w:rPr>
        <w:tab/>
      </w:r>
      <w:r w:rsidR="008C4AA2">
        <w:rPr>
          <w:rFonts w:cstheme="minorHAnsi"/>
          <w:b/>
          <w:bCs/>
          <w:sz w:val="21"/>
          <w:szCs w:val="21"/>
        </w:rPr>
        <w:t>Apply to SKCTC</w:t>
      </w:r>
      <w:r w:rsidRPr="0035120A">
        <w:rPr>
          <w:rFonts w:cstheme="minorHAnsi"/>
          <w:b/>
          <w:bCs/>
          <w:sz w:val="21"/>
          <w:szCs w:val="21"/>
        </w:rPr>
        <w:t xml:space="preserve"> </w:t>
      </w:r>
      <w:r w:rsidRPr="0035120A">
        <w:rPr>
          <w:rFonts w:cstheme="minorHAnsi"/>
          <w:sz w:val="21"/>
          <w:szCs w:val="21"/>
        </w:rPr>
        <w:t xml:space="preserve"> (If I didn’t attend SKCTC for one or more semesters, I need to go to the Admissions Office at any SKCTC campus and apply for admission to the college or online.)  </w:t>
      </w:r>
    </w:p>
    <w:p w:rsidR="003B0CAF" w:rsidRPr="0035120A" w:rsidRDefault="003B0CAF" w:rsidP="003B0CAF">
      <w:pPr>
        <w:tabs>
          <w:tab w:val="left" w:pos="720"/>
        </w:tabs>
        <w:ind w:left="810" w:right="720" w:hanging="720"/>
        <w:rPr>
          <w:rFonts w:cstheme="minorHAnsi"/>
          <w:sz w:val="21"/>
          <w:szCs w:val="21"/>
        </w:rPr>
      </w:pPr>
      <w:r w:rsidRPr="0035120A">
        <w:rPr>
          <w:rFonts w:cstheme="minorHAnsi"/>
          <w:sz w:val="21"/>
          <w:szCs w:val="21"/>
          <w:u w:val="single"/>
        </w:rPr>
        <w:tab/>
      </w:r>
      <w:r w:rsidRPr="0035120A">
        <w:rPr>
          <w:rFonts w:cstheme="minorHAnsi"/>
          <w:sz w:val="21"/>
          <w:szCs w:val="21"/>
        </w:rPr>
        <w:t xml:space="preserve"> </w:t>
      </w:r>
      <w:r w:rsidRPr="0035120A">
        <w:rPr>
          <w:rFonts w:cstheme="minorHAnsi"/>
          <w:b/>
          <w:bCs/>
          <w:sz w:val="21"/>
          <w:szCs w:val="21"/>
        </w:rPr>
        <w:t xml:space="preserve">Nursing Program Application:  </w:t>
      </w:r>
      <w:r w:rsidRPr="0035120A">
        <w:rPr>
          <w:rFonts w:cstheme="minorHAnsi"/>
          <w:sz w:val="21"/>
          <w:szCs w:val="21"/>
        </w:rPr>
        <w:t xml:space="preserve"> (</w:t>
      </w:r>
      <w:r w:rsidR="0044164E">
        <w:rPr>
          <w:rFonts w:cstheme="minorHAnsi"/>
          <w:sz w:val="21"/>
          <w:szCs w:val="21"/>
        </w:rPr>
        <w:t>Goes in the</w:t>
      </w:r>
      <w:r w:rsidRPr="0035120A">
        <w:rPr>
          <w:rFonts w:cstheme="minorHAnsi"/>
          <w:sz w:val="21"/>
          <w:szCs w:val="21"/>
        </w:rPr>
        <w:t xml:space="preserve"> application packet)  </w:t>
      </w:r>
    </w:p>
    <w:p w:rsidR="003B0CAF" w:rsidRPr="0035120A" w:rsidRDefault="003B0CAF" w:rsidP="003B0CAF">
      <w:pPr>
        <w:tabs>
          <w:tab w:val="left" w:pos="720"/>
        </w:tabs>
        <w:ind w:left="810" w:right="720" w:hanging="720"/>
        <w:rPr>
          <w:rFonts w:cstheme="minorHAnsi"/>
          <w:sz w:val="21"/>
          <w:szCs w:val="21"/>
        </w:rPr>
      </w:pPr>
      <w:r w:rsidRPr="0035120A">
        <w:rPr>
          <w:rFonts w:cstheme="minorHAnsi"/>
          <w:sz w:val="21"/>
          <w:szCs w:val="21"/>
        </w:rPr>
        <w:t>_</w:t>
      </w:r>
      <w:r w:rsidRPr="0035120A">
        <w:rPr>
          <w:rFonts w:cstheme="minorHAnsi"/>
          <w:sz w:val="21"/>
          <w:szCs w:val="21"/>
          <w:u w:val="single"/>
        </w:rPr>
        <w:tab/>
      </w:r>
      <w:r w:rsidRPr="0035120A">
        <w:rPr>
          <w:rFonts w:cstheme="minorHAnsi"/>
          <w:sz w:val="21"/>
          <w:szCs w:val="21"/>
        </w:rPr>
        <w:t xml:space="preserve"> </w:t>
      </w:r>
      <w:r w:rsidRPr="0035120A">
        <w:rPr>
          <w:rFonts w:cstheme="minorHAnsi"/>
          <w:b/>
          <w:bCs/>
          <w:sz w:val="21"/>
          <w:szCs w:val="21"/>
        </w:rPr>
        <w:t xml:space="preserve">High School Transcript or GED Score Report:  </w:t>
      </w:r>
      <w:r w:rsidRPr="0035120A">
        <w:rPr>
          <w:rFonts w:cstheme="minorHAnsi"/>
          <w:sz w:val="21"/>
          <w:szCs w:val="21"/>
        </w:rPr>
        <w:t xml:space="preserve"> (</w:t>
      </w:r>
      <w:r w:rsidR="008C4AA2">
        <w:rPr>
          <w:rFonts w:cstheme="minorHAnsi"/>
          <w:b/>
          <w:sz w:val="21"/>
          <w:szCs w:val="21"/>
        </w:rPr>
        <w:t>Un</w:t>
      </w:r>
      <w:r w:rsidRPr="0035120A">
        <w:rPr>
          <w:rFonts w:cstheme="minorHAnsi"/>
          <w:b/>
          <w:sz w:val="21"/>
          <w:szCs w:val="21"/>
        </w:rPr>
        <w:t>official</w:t>
      </w:r>
      <w:r w:rsidRPr="0035120A">
        <w:rPr>
          <w:rFonts w:cstheme="minorHAnsi"/>
          <w:b/>
          <w:i/>
          <w:sz w:val="21"/>
          <w:szCs w:val="21"/>
          <w:u w:val="single"/>
        </w:rPr>
        <w:t>)</w:t>
      </w:r>
      <w:r w:rsidRPr="0035120A">
        <w:rPr>
          <w:rFonts w:cstheme="minorHAnsi"/>
          <w:sz w:val="21"/>
          <w:szCs w:val="21"/>
        </w:rPr>
        <w:t xml:space="preserve"> from high </w:t>
      </w:r>
      <w:r w:rsidR="0044164E">
        <w:rPr>
          <w:rFonts w:cstheme="minorHAnsi"/>
          <w:sz w:val="21"/>
          <w:szCs w:val="21"/>
        </w:rPr>
        <w:t>school or board of education. (G</w:t>
      </w:r>
      <w:r w:rsidRPr="0035120A">
        <w:rPr>
          <w:rFonts w:cstheme="minorHAnsi"/>
          <w:sz w:val="21"/>
          <w:szCs w:val="21"/>
        </w:rPr>
        <w:t xml:space="preserve">oes in application packet)   </w:t>
      </w:r>
    </w:p>
    <w:p w:rsidR="0044164E" w:rsidRDefault="003B0CAF" w:rsidP="0044164E">
      <w:pPr>
        <w:tabs>
          <w:tab w:val="left" w:pos="810"/>
        </w:tabs>
        <w:ind w:left="810" w:right="720" w:hanging="720"/>
        <w:rPr>
          <w:rFonts w:cstheme="minorHAnsi"/>
          <w:sz w:val="21"/>
          <w:szCs w:val="21"/>
        </w:rPr>
      </w:pPr>
      <w:r w:rsidRPr="0035120A">
        <w:rPr>
          <w:rFonts w:cstheme="minorHAnsi"/>
          <w:bCs/>
          <w:sz w:val="21"/>
          <w:szCs w:val="21"/>
        </w:rPr>
        <w:t>_______</w:t>
      </w:r>
      <w:r w:rsidR="0044164E">
        <w:rPr>
          <w:rFonts w:cstheme="minorHAnsi"/>
          <w:b/>
          <w:bCs/>
          <w:sz w:val="21"/>
          <w:szCs w:val="21"/>
        </w:rPr>
        <w:t>Uno</w:t>
      </w:r>
      <w:r w:rsidRPr="0035120A">
        <w:rPr>
          <w:rFonts w:cstheme="minorHAnsi"/>
          <w:b/>
          <w:bCs/>
          <w:sz w:val="21"/>
          <w:szCs w:val="21"/>
        </w:rPr>
        <w:t xml:space="preserve">fficial Transcripts </w:t>
      </w:r>
      <w:r w:rsidRPr="0035120A">
        <w:rPr>
          <w:rFonts w:cstheme="minorHAnsi"/>
          <w:sz w:val="21"/>
          <w:szCs w:val="21"/>
        </w:rPr>
        <w:t>of all postsecondary education attended including technical/vocational schools for the application packet. (This also includes and SKCTC and any other KCTCS college attended) (</w:t>
      </w:r>
      <w:r w:rsidR="0044164E">
        <w:rPr>
          <w:rFonts w:cstheme="minorHAnsi"/>
          <w:sz w:val="21"/>
          <w:szCs w:val="21"/>
        </w:rPr>
        <w:t>Goes</w:t>
      </w:r>
      <w:r w:rsidR="0044164E" w:rsidRPr="0035120A">
        <w:rPr>
          <w:rFonts w:cstheme="minorHAnsi"/>
          <w:sz w:val="21"/>
          <w:szCs w:val="21"/>
        </w:rPr>
        <w:t xml:space="preserve"> with application packet</w:t>
      </w:r>
      <w:r w:rsidR="0044164E">
        <w:rPr>
          <w:rFonts w:cstheme="minorHAnsi"/>
          <w:sz w:val="21"/>
          <w:szCs w:val="21"/>
        </w:rPr>
        <w:t>)</w:t>
      </w:r>
      <w:r w:rsidR="0044164E" w:rsidRPr="0035120A">
        <w:rPr>
          <w:rFonts w:cstheme="minorHAnsi"/>
          <w:sz w:val="21"/>
          <w:szCs w:val="21"/>
        </w:rPr>
        <w:t xml:space="preserve"> </w:t>
      </w:r>
    </w:p>
    <w:p w:rsidR="003B0CAF" w:rsidRDefault="003B0CAF" w:rsidP="0044164E">
      <w:pPr>
        <w:tabs>
          <w:tab w:val="left" w:pos="810"/>
        </w:tabs>
        <w:ind w:left="810" w:right="720" w:hanging="720"/>
        <w:rPr>
          <w:rFonts w:cstheme="minorHAnsi"/>
          <w:sz w:val="21"/>
          <w:szCs w:val="21"/>
        </w:rPr>
      </w:pPr>
      <w:r w:rsidRPr="0035120A">
        <w:rPr>
          <w:rFonts w:cstheme="minorHAnsi"/>
          <w:sz w:val="21"/>
          <w:szCs w:val="21"/>
        </w:rPr>
        <w:t>______</w:t>
      </w:r>
      <w:r w:rsidRPr="0035120A">
        <w:rPr>
          <w:rFonts w:cstheme="minorHAnsi"/>
          <w:b/>
          <w:sz w:val="21"/>
          <w:szCs w:val="21"/>
        </w:rPr>
        <w:t xml:space="preserve"> Medicaid Nurse Aide Course completion document:  </w:t>
      </w:r>
      <w:r w:rsidRPr="0035120A">
        <w:rPr>
          <w:rFonts w:cstheme="minorHAnsi"/>
          <w:sz w:val="21"/>
          <w:szCs w:val="21"/>
        </w:rPr>
        <w:t xml:space="preserve">(unless NAA 100 course is still to be taken or in process; please include a letter stating this in your application packet.  You can get a copy of your nurse aid certification by going on line to KBN and running off a copy.)  </w:t>
      </w:r>
      <w:r w:rsidRPr="0035120A">
        <w:rPr>
          <w:rFonts w:cstheme="minorHAnsi"/>
          <w:b/>
          <w:sz w:val="21"/>
          <w:szCs w:val="21"/>
        </w:rPr>
        <w:t>You do not have to be on the certified list, but must have completed the course within the past 3 years.</w:t>
      </w:r>
      <w:r w:rsidR="008C4AA2">
        <w:rPr>
          <w:rFonts w:cstheme="minorHAnsi"/>
          <w:sz w:val="21"/>
          <w:szCs w:val="21"/>
        </w:rPr>
        <w:t xml:space="preserve"> (G</w:t>
      </w:r>
      <w:r w:rsidRPr="0035120A">
        <w:rPr>
          <w:rFonts w:cstheme="minorHAnsi"/>
          <w:sz w:val="21"/>
          <w:szCs w:val="21"/>
        </w:rPr>
        <w:t xml:space="preserve">oes in application packet) </w:t>
      </w:r>
    </w:p>
    <w:p w:rsidR="0035120A" w:rsidRPr="0035120A" w:rsidRDefault="0035120A" w:rsidP="003B0CAF">
      <w:pPr>
        <w:pStyle w:val="BodyTextIndent"/>
        <w:spacing w:after="0"/>
        <w:ind w:left="810" w:right="720" w:hanging="720"/>
        <w:rPr>
          <w:rFonts w:asciiTheme="minorHAnsi" w:hAnsiTheme="minorHAnsi" w:cstheme="minorHAnsi"/>
          <w:sz w:val="21"/>
          <w:szCs w:val="21"/>
        </w:rPr>
      </w:pPr>
    </w:p>
    <w:p w:rsidR="003B0CAF" w:rsidRDefault="003B0CAF" w:rsidP="003B0CAF">
      <w:pPr>
        <w:ind w:left="810" w:right="720" w:hanging="720"/>
        <w:rPr>
          <w:rFonts w:cstheme="minorHAnsi"/>
          <w:sz w:val="21"/>
          <w:szCs w:val="21"/>
        </w:rPr>
      </w:pPr>
      <w:r w:rsidRPr="0035120A">
        <w:rPr>
          <w:rFonts w:cstheme="minorHAnsi"/>
          <w:sz w:val="21"/>
          <w:szCs w:val="21"/>
          <w:u w:val="single"/>
        </w:rPr>
        <w:tab/>
      </w:r>
      <w:r w:rsidRPr="0035120A">
        <w:rPr>
          <w:rFonts w:cstheme="minorHAnsi"/>
          <w:b/>
          <w:bCs/>
          <w:sz w:val="21"/>
          <w:szCs w:val="21"/>
        </w:rPr>
        <w:t>ACT Score Report</w:t>
      </w:r>
      <w:r w:rsidR="00C65D59">
        <w:rPr>
          <w:rFonts w:cstheme="minorHAnsi"/>
          <w:b/>
          <w:bCs/>
          <w:sz w:val="21"/>
          <w:szCs w:val="21"/>
        </w:rPr>
        <w:t>, or its equivalent, and/or PAX exam score</w:t>
      </w:r>
      <w:r w:rsidRPr="0035120A">
        <w:rPr>
          <w:rFonts w:cstheme="minorHAnsi"/>
          <w:b/>
          <w:bCs/>
          <w:sz w:val="21"/>
          <w:szCs w:val="21"/>
        </w:rPr>
        <w:t>:</w:t>
      </w:r>
      <w:r w:rsidRPr="0035120A">
        <w:rPr>
          <w:rFonts w:cstheme="minorHAnsi"/>
          <w:sz w:val="21"/>
          <w:szCs w:val="21"/>
        </w:rPr>
        <w:t xml:space="preserve"> (must include a copy of ACT scores</w:t>
      </w:r>
      <w:r w:rsidR="00C65D59">
        <w:rPr>
          <w:rFonts w:cstheme="minorHAnsi"/>
          <w:sz w:val="21"/>
          <w:szCs w:val="21"/>
        </w:rPr>
        <w:t>, or its equivalent, and/or PAX exam score</w:t>
      </w:r>
      <w:r w:rsidRPr="0035120A">
        <w:rPr>
          <w:rFonts w:cstheme="minorHAnsi"/>
          <w:sz w:val="21"/>
          <w:szCs w:val="21"/>
        </w:rPr>
        <w:t xml:space="preserve"> with the nursing application packet.  You may go to the academic support services at SKCTC and get help to prepare for the exam or schedule the exam if not taken or you wish to retake.)  (You may take the ACT Residual given by SKCTC, see the admissions office for testing dates.) </w:t>
      </w:r>
    </w:p>
    <w:p w:rsidR="003B0CAF" w:rsidRPr="0035120A" w:rsidRDefault="003B0CAF" w:rsidP="003B0CAF">
      <w:pPr>
        <w:ind w:left="810" w:right="720" w:hanging="720"/>
        <w:rPr>
          <w:rFonts w:cstheme="minorHAnsi"/>
          <w:sz w:val="21"/>
          <w:szCs w:val="21"/>
        </w:rPr>
      </w:pPr>
      <w:r w:rsidRPr="0035120A">
        <w:rPr>
          <w:rFonts w:cstheme="minorHAnsi"/>
          <w:sz w:val="21"/>
          <w:szCs w:val="21"/>
        </w:rPr>
        <w:t xml:space="preserve">  </w:t>
      </w:r>
      <w:r w:rsidRPr="0035120A">
        <w:rPr>
          <w:rFonts w:cstheme="minorHAnsi"/>
          <w:b/>
          <w:sz w:val="21"/>
          <w:szCs w:val="21"/>
        </w:rPr>
        <w:t xml:space="preserve">SUMMARY - </w:t>
      </w:r>
      <w:r w:rsidRPr="0035120A">
        <w:rPr>
          <w:rFonts w:cstheme="minorHAnsi"/>
          <w:sz w:val="21"/>
          <w:szCs w:val="21"/>
        </w:rPr>
        <w:t>I need to submit:  1) Nursing Program Application; 2) Official High School Transcript or GED score report; 3) Official Transcripts of all postsecondary education, 4) Medicaid Nurse Aide course completion.  (unless NAA 100 course is still to be taken, then please include a letter stating this in your application packet), 5) ACT Score Report</w:t>
      </w:r>
      <w:r w:rsidR="008C4AA2">
        <w:rPr>
          <w:rFonts w:cstheme="minorHAnsi"/>
          <w:bCs/>
          <w:sz w:val="21"/>
          <w:szCs w:val="21"/>
        </w:rPr>
        <w:t>,</w:t>
      </w:r>
      <w:r w:rsidR="00C65D59">
        <w:rPr>
          <w:rFonts w:cstheme="minorHAnsi"/>
          <w:bCs/>
          <w:sz w:val="21"/>
          <w:szCs w:val="21"/>
        </w:rPr>
        <w:t xml:space="preserve"> or its equivalent,</w:t>
      </w:r>
      <w:r w:rsidR="008C4AA2">
        <w:rPr>
          <w:rFonts w:cstheme="minorHAnsi"/>
          <w:bCs/>
          <w:sz w:val="21"/>
          <w:szCs w:val="21"/>
        </w:rPr>
        <w:t xml:space="preserve"> and</w:t>
      </w:r>
      <w:r w:rsidR="00C65D59">
        <w:rPr>
          <w:rFonts w:cstheme="minorHAnsi"/>
          <w:bCs/>
          <w:sz w:val="21"/>
          <w:szCs w:val="21"/>
        </w:rPr>
        <w:t>/or</w:t>
      </w:r>
      <w:r w:rsidR="008C4AA2">
        <w:rPr>
          <w:rFonts w:cstheme="minorHAnsi"/>
          <w:bCs/>
          <w:sz w:val="21"/>
          <w:szCs w:val="21"/>
        </w:rPr>
        <w:t xml:space="preserve"> 6) PAX or NACE Score Report. </w:t>
      </w:r>
      <w:r w:rsidRPr="0035120A">
        <w:rPr>
          <w:rFonts w:cstheme="minorHAnsi"/>
          <w:bCs/>
          <w:sz w:val="21"/>
          <w:szCs w:val="21"/>
        </w:rPr>
        <w:t xml:space="preserve">All information </w:t>
      </w:r>
      <w:r w:rsidRPr="0035120A">
        <w:rPr>
          <w:rFonts w:cstheme="minorHAnsi"/>
          <w:sz w:val="21"/>
          <w:szCs w:val="21"/>
        </w:rPr>
        <w:t xml:space="preserve">in the application packet mailed at one time by: </w:t>
      </w:r>
    </w:p>
    <w:p w:rsidR="003B0CAF" w:rsidRPr="0035120A" w:rsidRDefault="003B0CAF" w:rsidP="003B0CAF">
      <w:pPr>
        <w:numPr>
          <w:ilvl w:val="0"/>
          <w:numId w:val="15"/>
        </w:numPr>
        <w:autoSpaceDE w:val="0"/>
        <w:autoSpaceDN w:val="0"/>
        <w:spacing w:after="0" w:line="240" w:lineRule="auto"/>
        <w:ind w:left="1080" w:right="720" w:hanging="270"/>
        <w:rPr>
          <w:rFonts w:cstheme="minorHAnsi"/>
          <w:b/>
          <w:sz w:val="21"/>
          <w:szCs w:val="21"/>
        </w:rPr>
      </w:pPr>
      <w:r w:rsidRPr="0035120A">
        <w:rPr>
          <w:rFonts w:cstheme="minorHAnsi"/>
          <w:b/>
          <w:sz w:val="21"/>
          <w:szCs w:val="21"/>
        </w:rPr>
        <w:t xml:space="preserve">Mail all in one packet to:  </w:t>
      </w:r>
    </w:p>
    <w:p w:rsidR="003B0CAF" w:rsidRPr="0035120A" w:rsidRDefault="003B0CAF" w:rsidP="003B0CAF">
      <w:pPr>
        <w:spacing w:after="0"/>
        <w:ind w:left="810" w:right="720" w:firstLine="720"/>
        <w:rPr>
          <w:rFonts w:cstheme="minorHAnsi"/>
          <w:sz w:val="21"/>
          <w:szCs w:val="21"/>
        </w:rPr>
      </w:pPr>
      <w:r w:rsidRPr="0035120A">
        <w:rPr>
          <w:rFonts w:cstheme="minorHAnsi"/>
          <w:sz w:val="21"/>
          <w:szCs w:val="21"/>
        </w:rPr>
        <w:t xml:space="preserve">Admissions Office </w:t>
      </w:r>
    </w:p>
    <w:p w:rsidR="003B0CAF" w:rsidRPr="0035120A" w:rsidRDefault="003B0CAF" w:rsidP="003B0CAF">
      <w:pPr>
        <w:spacing w:after="0"/>
        <w:ind w:left="810" w:right="720" w:firstLine="720"/>
        <w:rPr>
          <w:rFonts w:cstheme="minorHAnsi"/>
          <w:sz w:val="21"/>
          <w:szCs w:val="21"/>
        </w:rPr>
      </w:pPr>
      <w:r w:rsidRPr="0035120A">
        <w:rPr>
          <w:rFonts w:cstheme="minorHAnsi"/>
          <w:sz w:val="21"/>
          <w:szCs w:val="21"/>
        </w:rPr>
        <w:t>Shana Lewis</w:t>
      </w:r>
    </w:p>
    <w:p w:rsidR="003B0CAF" w:rsidRPr="0035120A" w:rsidRDefault="003B0CAF" w:rsidP="003B0CAF">
      <w:pPr>
        <w:spacing w:after="0"/>
        <w:ind w:left="810" w:right="720" w:firstLine="720"/>
        <w:rPr>
          <w:rFonts w:cstheme="minorHAnsi"/>
          <w:sz w:val="21"/>
          <w:szCs w:val="21"/>
        </w:rPr>
      </w:pPr>
      <w:r w:rsidRPr="0035120A">
        <w:rPr>
          <w:rFonts w:cstheme="minorHAnsi"/>
          <w:sz w:val="21"/>
          <w:szCs w:val="21"/>
        </w:rPr>
        <w:t>Southeast Kentucky Community and Technical College</w:t>
      </w:r>
    </w:p>
    <w:p w:rsidR="003B0CAF" w:rsidRPr="0035120A" w:rsidRDefault="003B0CAF" w:rsidP="003B0CAF">
      <w:pPr>
        <w:spacing w:after="0"/>
        <w:ind w:left="810" w:right="720" w:firstLine="720"/>
        <w:rPr>
          <w:rFonts w:cstheme="minorHAnsi"/>
          <w:sz w:val="21"/>
          <w:szCs w:val="21"/>
        </w:rPr>
      </w:pPr>
      <w:r w:rsidRPr="0035120A">
        <w:rPr>
          <w:rFonts w:cstheme="minorHAnsi"/>
          <w:sz w:val="21"/>
          <w:szCs w:val="21"/>
        </w:rPr>
        <w:t>700 College Road</w:t>
      </w:r>
    </w:p>
    <w:p w:rsidR="003B0CAF" w:rsidRDefault="003B0CAF" w:rsidP="003B0CAF">
      <w:pPr>
        <w:spacing w:after="0"/>
        <w:ind w:left="810" w:right="720" w:firstLine="720"/>
        <w:rPr>
          <w:rFonts w:cstheme="minorHAnsi"/>
          <w:sz w:val="21"/>
          <w:szCs w:val="21"/>
        </w:rPr>
      </w:pPr>
      <w:r w:rsidRPr="0035120A">
        <w:rPr>
          <w:rFonts w:cstheme="minorHAnsi"/>
          <w:sz w:val="21"/>
          <w:szCs w:val="21"/>
        </w:rPr>
        <w:t xml:space="preserve">Cumberland, KY 40823 </w:t>
      </w:r>
    </w:p>
    <w:p w:rsidR="0035120A" w:rsidRPr="0035120A" w:rsidRDefault="0035120A" w:rsidP="003B0CAF">
      <w:pPr>
        <w:spacing w:after="0"/>
        <w:ind w:left="810" w:right="720" w:firstLine="720"/>
        <w:rPr>
          <w:rFonts w:cstheme="minorHAnsi"/>
          <w:sz w:val="21"/>
          <w:szCs w:val="21"/>
        </w:rPr>
      </w:pPr>
    </w:p>
    <w:p w:rsidR="003B0CAF" w:rsidRPr="0035120A" w:rsidRDefault="003B0CAF" w:rsidP="003B0CAF">
      <w:pPr>
        <w:ind w:right="720"/>
        <w:rPr>
          <w:rFonts w:cstheme="minorHAnsi"/>
          <w:b/>
          <w:sz w:val="21"/>
          <w:szCs w:val="21"/>
          <w:u w:val="single"/>
        </w:rPr>
      </w:pPr>
      <w:r w:rsidRPr="0035120A">
        <w:rPr>
          <w:rFonts w:cstheme="minorHAnsi"/>
          <w:b/>
          <w:i/>
          <w:sz w:val="18"/>
          <w:szCs w:val="18"/>
          <w:u w:val="single"/>
        </w:rPr>
        <w:t xml:space="preserve">**If you wish to have consideration regarding college GPA a letter must be in the application packet stating reason for request including grades and explanation. </w:t>
      </w:r>
    </w:p>
    <w:p w:rsidR="003B0CAF" w:rsidRPr="0035120A" w:rsidRDefault="003B0CAF" w:rsidP="003B0CAF">
      <w:pPr>
        <w:pStyle w:val="BodyTextIndent2"/>
        <w:spacing w:after="0" w:line="240" w:lineRule="auto"/>
        <w:ind w:left="0" w:right="720"/>
        <w:rPr>
          <w:rFonts w:asciiTheme="minorHAnsi" w:hAnsiTheme="minorHAnsi" w:cstheme="minorHAnsi"/>
          <w:sz w:val="21"/>
          <w:szCs w:val="21"/>
        </w:rPr>
      </w:pPr>
    </w:p>
    <w:p w:rsidR="003B0CAF" w:rsidRPr="0035120A" w:rsidRDefault="003B0CAF" w:rsidP="003B0CAF">
      <w:pPr>
        <w:pStyle w:val="BodyTextIndent2"/>
        <w:spacing w:after="0" w:line="240" w:lineRule="auto"/>
        <w:ind w:left="0" w:right="720"/>
        <w:rPr>
          <w:rFonts w:asciiTheme="minorHAnsi" w:hAnsiTheme="minorHAnsi" w:cstheme="minorHAnsi"/>
          <w:sz w:val="21"/>
          <w:szCs w:val="21"/>
        </w:rPr>
      </w:pPr>
      <w:r w:rsidRPr="0035120A">
        <w:rPr>
          <w:rFonts w:asciiTheme="minorHAnsi" w:hAnsiTheme="minorHAnsi" w:cstheme="minorHAnsi"/>
          <w:sz w:val="21"/>
          <w:szCs w:val="21"/>
        </w:rPr>
        <w:t xml:space="preserve">If I attended a nursing program at another college, or am requesting readmission to the program, Please see information regarding transfer and readmission. Request must be sent to Program Coordinator by </w:t>
      </w:r>
      <w:r w:rsidRPr="00116C6E">
        <w:rPr>
          <w:rFonts w:asciiTheme="minorHAnsi" w:hAnsiTheme="minorHAnsi" w:cstheme="minorHAnsi"/>
          <w:b/>
          <w:sz w:val="21"/>
          <w:szCs w:val="21"/>
        </w:rPr>
        <w:t>March 1</w:t>
      </w:r>
      <w:r w:rsidRPr="0035120A">
        <w:rPr>
          <w:rFonts w:asciiTheme="minorHAnsi" w:hAnsiTheme="minorHAnsi" w:cstheme="minorHAnsi"/>
          <w:sz w:val="21"/>
          <w:szCs w:val="21"/>
        </w:rPr>
        <w:t xml:space="preserve"> for fall admission and </w:t>
      </w:r>
      <w:r w:rsidRPr="0035120A">
        <w:rPr>
          <w:rFonts w:asciiTheme="minorHAnsi" w:hAnsiTheme="minorHAnsi" w:cstheme="minorHAnsi"/>
          <w:b/>
          <w:sz w:val="21"/>
          <w:szCs w:val="21"/>
        </w:rPr>
        <w:t>November 15 for spring readmission/transfer.</w:t>
      </w:r>
      <w:r w:rsidRPr="0035120A">
        <w:rPr>
          <w:rFonts w:asciiTheme="minorHAnsi" w:hAnsiTheme="minorHAnsi" w:cstheme="minorHAnsi"/>
          <w:sz w:val="21"/>
          <w:szCs w:val="21"/>
        </w:rPr>
        <w:t xml:space="preserve">  </w:t>
      </w:r>
    </w:p>
    <w:p w:rsidR="003B0CAF" w:rsidRPr="0035120A" w:rsidRDefault="003B0CAF" w:rsidP="003B0CAF">
      <w:pPr>
        <w:spacing w:after="0"/>
        <w:ind w:left="810" w:right="720" w:firstLine="720"/>
        <w:rPr>
          <w:rFonts w:cstheme="minorHAnsi"/>
          <w:sz w:val="21"/>
          <w:szCs w:val="21"/>
        </w:rPr>
      </w:pPr>
      <w:r w:rsidRPr="0035120A">
        <w:rPr>
          <w:rFonts w:cstheme="minorHAnsi"/>
          <w:sz w:val="21"/>
          <w:szCs w:val="21"/>
        </w:rPr>
        <w:t xml:space="preserve">Joy Pennington, Coordinator Nursing Program </w:t>
      </w:r>
    </w:p>
    <w:p w:rsidR="003B0CAF" w:rsidRPr="0035120A" w:rsidRDefault="003B0CAF" w:rsidP="003B0CAF">
      <w:pPr>
        <w:spacing w:after="0"/>
        <w:ind w:left="810" w:right="720" w:firstLine="720"/>
        <w:rPr>
          <w:rFonts w:cstheme="minorHAnsi"/>
          <w:sz w:val="21"/>
          <w:szCs w:val="21"/>
        </w:rPr>
      </w:pPr>
      <w:r w:rsidRPr="0035120A">
        <w:rPr>
          <w:rFonts w:cstheme="minorHAnsi"/>
          <w:sz w:val="21"/>
          <w:szCs w:val="21"/>
        </w:rPr>
        <w:t>Southeast Kentucky Community and Technical College</w:t>
      </w:r>
    </w:p>
    <w:p w:rsidR="003B0CAF" w:rsidRPr="0035120A" w:rsidRDefault="003B0CAF" w:rsidP="003B0CAF">
      <w:pPr>
        <w:spacing w:after="0"/>
        <w:ind w:left="810" w:right="720" w:firstLine="720"/>
        <w:rPr>
          <w:rFonts w:cstheme="minorHAnsi"/>
          <w:sz w:val="21"/>
          <w:szCs w:val="21"/>
        </w:rPr>
      </w:pPr>
      <w:r w:rsidRPr="0035120A">
        <w:rPr>
          <w:rFonts w:cstheme="minorHAnsi"/>
          <w:sz w:val="21"/>
          <w:szCs w:val="21"/>
        </w:rPr>
        <w:t>700 College Road</w:t>
      </w:r>
    </w:p>
    <w:p w:rsidR="003B0CAF" w:rsidRPr="0035120A" w:rsidRDefault="003B0CAF" w:rsidP="003B0CAF">
      <w:pPr>
        <w:spacing w:after="0"/>
        <w:ind w:left="810" w:right="720" w:firstLine="720"/>
        <w:rPr>
          <w:rFonts w:cstheme="minorHAnsi"/>
          <w:sz w:val="21"/>
          <w:szCs w:val="21"/>
        </w:rPr>
      </w:pPr>
      <w:r w:rsidRPr="0035120A">
        <w:rPr>
          <w:rFonts w:cstheme="minorHAnsi"/>
          <w:sz w:val="21"/>
          <w:szCs w:val="21"/>
        </w:rPr>
        <w:t>Cumberland, KY 40823</w:t>
      </w:r>
      <w:r w:rsidRPr="0035120A">
        <w:rPr>
          <w:rFonts w:cstheme="minorHAnsi"/>
          <w:sz w:val="21"/>
          <w:szCs w:val="21"/>
        </w:rPr>
        <w:tab/>
      </w:r>
    </w:p>
    <w:p w:rsidR="003B0CAF" w:rsidRPr="0035120A" w:rsidRDefault="003B0CAF" w:rsidP="003B0CAF">
      <w:pPr>
        <w:spacing w:after="0"/>
        <w:ind w:left="810" w:right="720" w:firstLine="720"/>
        <w:rPr>
          <w:rFonts w:cstheme="minorHAnsi"/>
          <w:sz w:val="21"/>
          <w:szCs w:val="21"/>
        </w:rPr>
      </w:pPr>
    </w:p>
    <w:sectPr w:rsidR="003B0CAF" w:rsidRPr="0035120A" w:rsidSect="00BB37BF">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32" w:rsidRDefault="00EE7132">
      <w:pPr>
        <w:spacing w:after="0" w:line="240" w:lineRule="auto"/>
      </w:pPr>
      <w:r>
        <w:separator/>
      </w:r>
    </w:p>
  </w:endnote>
  <w:endnote w:type="continuationSeparator" w:id="0">
    <w:p w:rsidR="00EE7132" w:rsidRDefault="00EE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78655"/>
      <w:docPartObj>
        <w:docPartGallery w:val="Page Numbers (Bottom of Page)"/>
        <w:docPartUnique/>
      </w:docPartObj>
    </w:sdtPr>
    <w:sdtEndPr>
      <w:rPr>
        <w:noProof/>
      </w:rPr>
    </w:sdtEndPr>
    <w:sdtContent>
      <w:p w:rsidR="007248FC" w:rsidRDefault="0035120A">
        <w:pPr>
          <w:pStyle w:val="Footer"/>
          <w:jc w:val="center"/>
        </w:pPr>
        <w:r>
          <w:fldChar w:fldCharType="begin"/>
        </w:r>
        <w:r>
          <w:instrText xml:space="preserve"> PAGE   \* MERGEFORMAT </w:instrText>
        </w:r>
        <w:r>
          <w:fldChar w:fldCharType="separate"/>
        </w:r>
        <w:r w:rsidR="00365623">
          <w:rPr>
            <w:noProof/>
          </w:rPr>
          <w:t>2</w:t>
        </w:r>
        <w:r>
          <w:rPr>
            <w:noProof/>
          </w:rPr>
          <w:fldChar w:fldCharType="end"/>
        </w:r>
      </w:p>
    </w:sdtContent>
  </w:sdt>
  <w:p w:rsidR="007248FC" w:rsidRDefault="00EE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32" w:rsidRDefault="00EE7132">
      <w:pPr>
        <w:spacing w:after="0" w:line="240" w:lineRule="auto"/>
      </w:pPr>
      <w:r>
        <w:separator/>
      </w:r>
    </w:p>
  </w:footnote>
  <w:footnote w:type="continuationSeparator" w:id="0">
    <w:p w:rsidR="00EE7132" w:rsidRDefault="00EE7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0CF"/>
    <w:multiLevelType w:val="hybridMultilevel"/>
    <w:tmpl w:val="D13E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7F2F"/>
    <w:multiLevelType w:val="hybridMultilevel"/>
    <w:tmpl w:val="28F0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C92150"/>
    <w:multiLevelType w:val="hybridMultilevel"/>
    <w:tmpl w:val="7AA2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22EBC"/>
    <w:multiLevelType w:val="hybridMultilevel"/>
    <w:tmpl w:val="6C6A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ED798A"/>
    <w:multiLevelType w:val="hybridMultilevel"/>
    <w:tmpl w:val="01BC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9235C"/>
    <w:multiLevelType w:val="hybridMultilevel"/>
    <w:tmpl w:val="83387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D277D9"/>
    <w:multiLevelType w:val="hybridMultilevel"/>
    <w:tmpl w:val="AFDA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4B4938"/>
    <w:multiLevelType w:val="hybridMultilevel"/>
    <w:tmpl w:val="431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64E84"/>
    <w:multiLevelType w:val="hybridMultilevel"/>
    <w:tmpl w:val="F9224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8631F"/>
    <w:multiLevelType w:val="hybridMultilevel"/>
    <w:tmpl w:val="E2C8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6064D"/>
    <w:multiLevelType w:val="hybridMultilevel"/>
    <w:tmpl w:val="AE3A5A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6AF50E25"/>
    <w:multiLevelType w:val="hybridMultilevel"/>
    <w:tmpl w:val="B9B26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F05C2"/>
    <w:multiLevelType w:val="hybridMultilevel"/>
    <w:tmpl w:val="A60A4C4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67AFE"/>
    <w:multiLevelType w:val="hybridMultilevel"/>
    <w:tmpl w:val="2550B7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2C2C76"/>
    <w:multiLevelType w:val="hybridMultilevel"/>
    <w:tmpl w:val="C616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25125"/>
    <w:multiLevelType w:val="hybridMultilevel"/>
    <w:tmpl w:val="88AA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15"/>
  </w:num>
  <w:num w:numId="5">
    <w:abstractNumId w:val="4"/>
  </w:num>
  <w:num w:numId="6">
    <w:abstractNumId w:val="0"/>
  </w:num>
  <w:num w:numId="7">
    <w:abstractNumId w:val="14"/>
  </w:num>
  <w:num w:numId="8">
    <w:abstractNumId w:val="11"/>
  </w:num>
  <w:num w:numId="9">
    <w:abstractNumId w:val="7"/>
  </w:num>
  <w:num w:numId="10">
    <w:abstractNumId w:val="9"/>
  </w:num>
  <w:num w:numId="11">
    <w:abstractNumId w:val="8"/>
  </w:num>
  <w:num w:numId="12">
    <w:abstractNumId w:val="6"/>
  </w:num>
  <w:num w:numId="13">
    <w:abstractNumId w:val="2"/>
  </w:num>
  <w:num w:numId="14">
    <w:abstractNumId w:val="1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E1"/>
    <w:rsid w:val="000423E7"/>
    <w:rsid w:val="000447E1"/>
    <w:rsid w:val="000C1CD0"/>
    <w:rsid w:val="000E1523"/>
    <w:rsid w:val="000E19CA"/>
    <w:rsid w:val="00116C6E"/>
    <w:rsid w:val="00132CD1"/>
    <w:rsid w:val="00135642"/>
    <w:rsid w:val="00141FB4"/>
    <w:rsid w:val="00222975"/>
    <w:rsid w:val="002B7569"/>
    <w:rsid w:val="0035120A"/>
    <w:rsid w:val="00365623"/>
    <w:rsid w:val="003A4B7C"/>
    <w:rsid w:val="003B0CAF"/>
    <w:rsid w:val="003F66D1"/>
    <w:rsid w:val="0044164E"/>
    <w:rsid w:val="004A2510"/>
    <w:rsid w:val="004D24A4"/>
    <w:rsid w:val="00575FB0"/>
    <w:rsid w:val="005A2101"/>
    <w:rsid w:val="005B016A"/>
    <w:rsid w:val="005E3F66"/>
    <w:rsid w:val="006449D1"/>
    <w:rsid w:val="007B308F"/>
    <w:rsid w:val="007F548E"/>
    <w:rsid w:val="008C4AA2"/>
    <w:rsid w:val="008E48EA"/>
    <w:rsid w:val="008E553C"/>
    <w:rsid w:val="00996FD6"/>
    <w:rsid w:val="00A62B5E"/>
    <w:rsid w:val="00A95F2D"/>
    <w:rsid w:val="00AB088F"/>
    <w:rsid w:val="00BA07FA"/>
    <w:rsid w:val="00BE7144"/>
    <w:rsid w:val="00C65D59"/>
    <w:rsid w:val="00D14512"/>
    <w:rsid w:val="00D45677"/>
    <w:rsid w:val="00D67BF6"/>
    <w:rsid w:val="00E71542"/>
    <w:rsid w:val="00EA34BD"/>
    <w:rsid w:val="00EE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DA65BF-E6EF-4F08-94BE-EE3AD122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E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7E1"/>
    <w:pPr>
      <w:ind w:left="720"/>
      <w:contextualSpacing/>
    </w:pPr>
  </w:style>
  <w:style w:type="character" w:styleId="Hyperlink">
    <w:name w:val="Hyperlink"/>
    <w:basedOn w:val="DefaultParagraphFont"/>
    <w:uiPriority w:val="99"/>
    <w:unhideWhenUsed/>
    <w:rsid w:val="000447E1"/>
    <w:rPr>
      <w:color w:val="0563C1" w:themeColor="hyperlink"/>
      <w:u w:val="single"/>
    </w:rPr>
  </w:style>
  <w:style w:type="paragraph" w:styleId="Footer">
    <w:name w:val="footer"/>
    <w:basedOn w:val="Normal"/>
    <w:link w:val="FooterChar"/>
    <w:uiPriority w:val="99"/>
    <w:unhideWhenUsed/>
    <w:rsid w:val="00044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E1"/>
    <w:rPr>
      <w:rFonts w:asciiTheme="minorHAnsi" w:hAnsiTheme="minorHAnsi" w:cstheme="minorBidi"/>
      <w:sz w:val="22"/>
      <w:szCs w:val="22"/>
    </w:rPr>
  </w:style>
  <w:style w:type="paragraph" w:styleId="BodyTextIndent2">
    <w:name w:val="Body Text Indent 2"/>
    <w:basedOn w:val="Normal"/>
    <w:link w:val="BodyTextIndent2Char"/>
    <w:uiPriority w:val="99"/>
    <w:unhideWhenUsed/>
    <w:rsid w:val="000447E1"/>
    <w:pPr>
      <w:autoSpaceDE w:val="0"/>
      <w:autoSpaceDN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0447E1"/>
    <w:rPr>
      <w:rFonts w:eastAsia="Times New Roman"/>
      <w:sz w:val="20"/>
      <w:szCs w:val="20"/>
    </w:rPr>
  </w:style>
  <w:style w:type="character" w:styleId="HTMLCite">
    <w:name w:val="HTML Cite"/>
    <w:basedOn w:val="DefaultParagraphFont"/>
    <w:uiPriority w:val="99"/>
    <w:semiHidden/>
    <w:unhideWhenUsed/>
    <w:rsid w:val="000447E1"/>
    <w:rPr>
      <w:i w:val="0"/>
      <w:iCs w:val="0"/>
      <w:color w:val="006D21"/>
    </w:rPr>
  </w:style>
  <w:style w:type="paragraph" w:styleId="BodyText">
    <w:name w:val="Body Text"/>
    <w:basedOn w:val="Normal"/>
    <w:link w:val="BodyTextChar"/>
    <w:uiPriority w:val="99"/>
    <w:unhideWhenUsed/>
    <w:rsid w:val="00D14512"/>
    <w:pPr>
      <w:spacing w:after="120"/>
    </w:pPr>
  </w:style>
  <w:style w:type="character" w:customStyle="1" w:styleId="BodyTextChar">
    <w:name w:val="Body Text Char"/>
    <w:basedOn w:val="DefaultParagraphFont"/>
    <w:link w:val="BodyText"/>
    <w:uiPriority w:val="99"/>
    <w:rsid w:val="00D14512"/>
    <w:rPr>
      <w:rFonts w:asciiTheme="minorHAnsi" w:hAnsiTheme="minorHAnsi" w:cstheme="minorBidi"/>
      <w:sz w:val="22"/>
      <w:szCs w:val="22"/>
    </w:rPr>
  </w:style>
  <w:style w:type="table" w:styleId="TableGrid">
    <w:name w:val="Table Grid"/>
    <w:basedOn w:val="TableNormal"/>
    <w:uiPriority w:val="39"/>
    <w:rsid w:val="00D1451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B0CAF"/>
    <w:pPr>
      <w:autoSpaceDE w:val="0"/>
      <w:autoSpaceDN w:val="0"/>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3B0CAF"/>
    <w:rPr>
      <w:rFonts w:eastAsia="Times New Roman"/>
      <w:sz w:val="20"/>
      <w:szCs w:val="20"/>
    </w:rPr>
  </w:style>
  <w:style w:type="paragraph" w:styleId="BalloonText">
    <w:name w:val="Balloon Text"/>
    <w:basedOn w:val="Normal"/>
    <w:link w:val="BalloonTextChar"/>
    <w:uiPriority w:val="99"/>
    <w:semiHidden/>
    <w:unhideWhenUsed/>
    <w:rsid w:val="00BE7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44"/>
    <w:rPr>
      <w:rFonts w:ascii="Segoe UI" w:hAnsi="Segoe UI" w:cs="Segoe UI"/>
      <w:sz w:val="18"/>
      <w:szCs w:val="18"/>
    </w:rPr>
  </w:style>
  <w:style w:type="table" w:customStyle="1" w:styleId="TableGrid1">
    <w:name w:val="Table Grid1"/>
    <w:basedOn w:val="TableNormal"/>
    <w:next w:val="TableGrid"/>
    <w:uiPriority w:val="39"/>
    <w:rsid w:val="005E3F6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A07F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mand.questionmark.com/400030/ext/nlntesting" TargetMode="External"/><Relationship Id="rId13" Type="http://schemas.openxmlformats.org/officeDocument/2006/relationships/hyperlink" Target="mailto:jpennington0004@kctc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east.kctcs.edu" TargetMode="External"/><Relationship Id="rId12" Type="http://schemas.openxmlformats.org/officeDocument/2006/relationships/hyperlink" Target="https://www.bls.gov/oes/current/oes29206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oh/healthcare/licensed-practical-and-licensed-vocational-nurses.htm" TargetMode="External"/><Relationship Id="rId5" Type="http://schemas.openxmlformats.org/officeDocument/2006/relationships/footnotes" Target="footnotes.xml"/><Relationship Id="rId15" Type="http://schemas.openxmlformats.org/officeDocument/2006/relationships/hyperlink" Target="http://www.southeast.kctcs.edu" TargetMode="External"/><Relationship Id="rId10" Type="http://schemas.openxmlformats.org/officeDocument/2006/relationships/hyperlink" Target="https://southeast.kctcs.edu/affording-college/tuition-costs/index.aspx" TargetMode="External"/><Relationship Id="rId4" Type="http://schemas.openxmlformats.org/officeDocument/2006/relationships/webSettings" Target="webSettings.xml"/><Relationship Id="rId9" Type="http://schemas.openxmlformats.org/officeDocument/2006/relationships/hyperlink" Target="http://www.kbn.org" TargetMode="External"/><Relationship Id="rId14" Type="http://schemas.openxmlformats.org/officeDocument/2006/relationships/hyperlink" Target="mailto:jpennington0004@kct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3417</Words>
  <Characters>19481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Roark, Debra J (Southeast)</dc:creator>
  <cp:keywords/>
  <dc:description/>
  <cp:lastModifiedBy>Pennington, Joy R (Southeast)</cp:lastModifiedBy>
  <cp:revision>5</cp:revision>
  <cp:lastPrinted>2017-06-09T15:37:00Z</cp:lastPrinted>
  <dcterms:created xsi:type="dcterms:W3CDTF">2019-09-11T17:37:00Z</dcterms:created>
  <dcterms:modified xsi:type="dcterms:W3CDTF">2019-11-21T22:04:00Z</dcterms:modified>
</cp:coreProperties>
</file>